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6040" w14:textId="249E9172" w:rsidR="0098168A" w:rsidRDefault="004047C4" w:rsidP="0098168A">
      <w:pPr>
        <w:spacing w:after="0" w:line="240" w:lineRule="auto"/>
        <w:jc w:val="center"/>
        <w:rPr>
          <w:b/>
          <w:sz w:val="22"/>
          <w:szCs w:val="16"/>
        </w:rPr>
      </w:pPr>
      <w:r w:rsidRPr="00082C83">
        <w:rPr>
          <w:b/>
          <w:noProof/>
          <w:sz w:val="22"/>
          <w:szCs w:val="16"/>
        </w:rPr>
        <w:drawing>
          <wp:inline distT="0" distB="0" distL="0" distR="0" wp14:anchorId="2A0651D3" wp14:editId="45A34BC5">
            <wp:extent cx="1410970" cy="669925"/>
            <wp:effectExtent l="0" t="0" r="11430" b="0"/>
            <wp:docPr id="1" name="Picture 1" descr="CHTN_Full_Hor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N_Full_Horiz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970" cy="669925"/>
                    </a:xfrm>
                    <a:prstGeom prst="rect">
                      <a:avLst/>
                    </a:prstGeom>
                    <a:noFill/>
                    <a:ln>
                      <a:noFill/>
                    </a:ln>
                  </pic:spPr>
                </pic:pic>
              </a:graphicData>
            </a:graphic>
          </wp:inline>
        </w:drawing>
      </w:r>
    </w:p>
    <w:p w14:paraId="5A4D4A32" w14:textId="77777777" w:rsidR="0098168A" w:rsidRDefault="0098168A" w:rsidP="0098168A">
      <w:pPr>
        <w:pStyle w:val="Title"/>
        <w:spacing w:after="0"/>
      </w:pPr>
    </w:p>
    <w:p w14:paraId="62243CEC" w14:textId="77777777" w:rsidR="0098168A" w:rsidRPr="00FE7CB3" w:rsidRDefault="0098168A" w:rsidP="0098168A">
      <w:pPr>
        <w:pStyle w:val="Title"/>
        <w:spacing w:after="0"/>
      </w:pPr>
      <w:r w:rsidRPr="00494A5F">
        <w:t>APPLICATION</w:t>
      </w:r>
      <w:r w:rsidR="00BA6164">
        <w:t xml:space="preserve"> FOR </w:t>
      </w:r>
      <w:r w:rsidR="00BA6164" w:rsidRPr="00BA6164">
        <w:t>TISSUE MICROARRAY SLIDES</w:t>
      </w:r>
    </w:p>
    <w:p w14:paraId="234224FE" w14:textId="77777777" w:rsidR="0098168A" w:rsidRPr="00AE353E" w:rsidRDefault="0098168A" w:rsidP="0098168A">
      <w:pPr>
        <w:pStyle w:val="Heading1"/>
      </w:pPr>
      <w:r w:rsidRPr="00AE353E">
        <w:t>DIRECTIONS</w:t>
      </w:r>
    </w:p>
    <w:p w14:paraId="37DCB5D6" w14:textId="4DA03B3D" w:rsidR="00465DF4" w:rsidRPr="00465DF4" w:rsidRDefault="0098168A" w:rsidP="00465DF4">
      <w:pPr>
        <w:spacing w:after="0" w:line="240" w:lineRule="auto"/>
        <w:rPr>
          <w:sz w:val="22"/>
        </w:rPr>
      </w:pPr>
      <w:bookmarkStart w:id="0" w:name="I_DIRECTIONS"/>
      <w:r w:rsidRPr="00480FFD">
        <w:rPr>
          <w:sz w:val="22"/>
        </w:rPr>
        <w:t>The Principal Investigator (PI) responsible for overseeing the project and controlling the laboratory and personnel who will receive, use and process the requested specimens should complete this application</w:t>
      </w:r>
      <w:r w:rsidR="00465DF4" w:rsidRPr="00480FFD">
        <w:rPr>
          <w:sz w:val="22"/>
        </w:rPr>
        <w:t>.</w:t>
      </w:r>
      <w:r w:rsidR="00465DF4">
        <w:rPr>
          <w:sz w:val="22"/>
        </w:rPr>
        <w:t xml:space="preserve"> </w:t>
      </w:r>
      <w:r w:rsidR="00465DF4" w:rsidRPr="00465DF4">
        <w:rPr>
          <w:sz w:val="22"/>
        </w:rPr>
        <w:t>A processing fee will be applied to each sample/aliquot to reimburse the CHTN for the processing and distribution of samples.</w:t>
      </w:r>
      <w:r w:rsidR="00465DF4">
        <w:rPr>
          <w:sz w:val="22"/>
        </w:rPr>
        <w:t xml:space="preserve"> </w:t>
      </w:r>
      <w:r w:rsidR="00465DF4" w:rsidRPr="00465DF4">
        <w:rPr>
          <w:sz w:val="22"/>
        </w:rPr>
        <w:t xml:space="preserve">Each PI is also responsible for all shipping costs </w:t>
      </w:r>
    </w:p>
    <w:p w14:paraId="351F783A" w14:textId="77777777" w:rsidR="00465DF4" w:rsidRDefault="00465DF4">
      <w:pPr>
        <w:spacing w:after="0" w:line="240" w:lineRule="auto"/>
        <w:rPr>
          <w:sz w:val="22"/>
        </w:rPr>
      </w:pPr>
    </w:p>
    <w:p w14:paraId="3B91F665" w14:textId="5A597662" w:rsidR="0098168A" w:rsidRPr="00480FFD" w:rsidRDefault="0098168A">
      <w:pPr>
        <w:spacing w:after="0" w:line="240" w:lineRule="auto"/>
        <w:rPr>
          <w:sz w:val="22"/>
        </w:rPr>
      </w:pPr>
      <w:r w:rsidRPr="00480FFD">
        <w:rPr>
          <w:sz w:val="22"/>
        </w:rPr>
        <w:t xml:space="preserve">Any transfer of samples, aliquots, derivatives or associated clinical data to collaborating personnel or laboratories that are not under the direct supervision of the indicated PI requires the following: </w:t>
      </w:r>
    </w:p>
    <w:p w14:paraId="69A65D86" w14:textId="77777777" w:rsidR="0098168A" w:rsidRPr="00480FFD" w:rsidRDefault="0098168A" w:rsidP="0098168A">
      <w:pPr>
        <w:pStyle w:val="ColorfulShading-Accent31"/>
        <w:numPr>
          <w:ilvl w:val="0"/>
          <w:numId w:val="24"/>
        </w:numPr>
        <w:rPr>
          <w:sz w:val="22"/>
        </w:rPr>
      </w:pPr>
      <w:r w:rsidRPr="00480FFD">
        <w:rPr>
          <w:sz w:val="22"/>
        </w:rPr>
        <w:t xml:space="preserve">A written justification of the need to transfer the materials and benefit to the applicant’s research.  </w:t>
      </w:r>
    </w:p>
    <w:p w14:paraId="2E5EDFE8" w14:textId="170D79BD" w:rsidR="0098168A" w:rsidRPr="00B67D5C" w:rsidRDefault="00B67D5C" w:rsidP="00B67D5C">
      <w:pPr>
        <w:pStyle w:val="ColorfulShading-Accent31"/>
        <w:numPr>
          <w:ilvl w:val="0"/>
          <w:numId w:val="24"/>
        </w:numPr>
        <w:rPr>
          <w:sz w:val="22"/>
        </w:rPr>
      </w:pPr>
      <w:r>
        <w:rPr>
          <w:sz w:val="22"/>
        </w:rPr>
        <w:t>A copy</w:t>
      </w:r>
      <w:r w:rsidR="0098168A" w:rsidRPr="00480FFD">
        <w:rPr>
          <w:sz w:val="22"/>
        </w:rPr>
        <w:t xml:space="preserve"> of the AGREEMENT FOR USE OF </w:t>
      </w:r>
      <w:r w:rsidRPr="00B67D5C">
        <w:rPr>
          <w:sz w:val="22"/>
        </w:rPr>
        <w:t>TISSUE MICROARRAY (TMA) SLIDES</w:t>
      </w:r>
      <w:r w:rsidR="0098168A" w:rsidRPr="00480FFD">
        <w:rPr>
          <w:sz w:val="22"/>
        </w:rPr>
        <w:t xml:space="preserve"> signed by the collaborator.</w:t>
      </w:r>
    </w:p>
    <w:p w14:paraId="08C09549" w14:textId="77777777" w:rsidR="0098168A" w:rsidRPr="00480FFD" w:rsidRDefault="0098168A">
      <w:pPr>
        <w:spacing w:after="0" w:line="240" w:lineRule="auto"/>
        <w:ind w:left="360"/>
        <w:rPr>
          <w:sz w:val="22"/>
        </w:rPr>
      </w:pPr>
    </w:p>
    <w:bookmarkEnd w:id="0"/>
    <w:p w14:paraId="5F2BC85E" w14:textId="77777777" w:rsidR="0098168A" w:rsidRPr="00480FFD" w:rsidRDefault="0098168A">
      <w:pPr>
        <w:spacing w:after="0" w:line="240" w:lineRule="auto"/>
        <w:rPr>
          <w:sz w:val="22"/>
        </w:rPr>
      </w:pPr>
      <w:r w:rsidRPr="00480FFD">
        <w:rPr>
          <w:sz w:val="22"/>
        </w:rPr>
        <w:t xml:space="preserve">The CHTN does not supply samples to specimen banks whose purpose is distribution to third-party researchers; those researchers should be encouraged to apply to the CHTN directly.  </w:t>
      </w:r>
    </w:p>
    <w:p w14:paraId="2DB2967E" w14:textId="77777777" w:rsidR="0098168A" w:rsidRPr="00480FFD" w:rsidRDefault="0098168A">
      <w:pPr>
        <w:spacing w:after="0" w:line="240" w:lineRule="auto"/>
        <w:rPr>
          <w:sz w:val="22"/>
        </w:rPr>
      </w:pPr>
    </w:p>
    <w:p w14:paraId="3744192B" w14:textId="77777777" w:rsidR="0098168A" w:rsidRPr="00480FFD" w:rsidRDefault="0098168A">
      <w:pPr>
        <w:spacing w:after="0" w:line="240" w:lineRule="auto"/>
        <w:rPr>
          <w:sz w:val="22"/>
        </w:rPr>
      </w:pPr>
      <w:r w:rsidRPr="00480FFD">
        <w:rPr>
          <w:sz w:val="22"/>
        </w:rPr>
        <w:t xml:space="preserve">The information in these forms is necessary in order to document correctly your request for </w:t>
      </w:r>
      <w:r w:rsidR="00DA6658">
        <w:rPr>
          <w:sz w:val="22"/>
        </w:rPr>
        <w:t>TMA slide</w:t>
      </w:r>
      <w:r w:rsidRPr="00480FFD">
        <w:rPr>
          <w:sz w:val="22"/>
        </w:rPr>
        <w:t xml:space="preserve">s and to ensure that the CHTN operates within the guidelines of the National Cancer Institute.  When submitting a written request for services: </w:t>
      </w:r>
    </w:p>
    <w:p w14:paraId="4A8665B4" w14:textId="77777777" w:rsidR="0098168A" w:rsidRPr="00170A80" w:rsidRDefault="0098168A" w:rsidP="0098168A">
      <w:pPr>
        <w:pStyle w:val="ColorfulShading-Accent31"/>
        <w:numPr>
          <w:ilvl w:val="0"/>
          <w:numId w:val="10"/>
        </w:numPr>
        <w:spacing w:after="0" w:line="240" w:lineRule="auto"/>
        <w:ind w:hanging="432"/>
        <w:contextualSpacing w:val="0"/>
        <w:rPr>
          <w:sz w:val="22"/>
        </w:rPr>
      </w:pPr>
      <w:r w:rsidRPr="00170A80">
        <w:rPr>
          <w:sz w:val="22"/>
        </w:rPr>
        <w:t>Please print neatly or type.</w:t>
      </w:r>
    </w:p>
    <w:p w14:paraId="20F8977D" w14:textId="77777777" w:rsidR="00B67D5C" w:rsidRDefault="00B67D5C" w:rsidP="0098168A">
      <w:pPr>
        <w:pStyle w:val="ColorfulShading-Accent31"/>
        <w:numPr>
          <w:ilvl w:val="0"/>
          <w:numId w:val="10"/>
        </w:numPr>
        <w:spacing w:after="0" w:line="240" w:lineRule="auto"/>
        <w:ind w:hanging="432"/>
        <w:contextualSpacing w:val="0"/>
        <w:rPr>
          <w:sz w:val="22"/>
        </w:rPr>
      </w:pPr>
      <w:r w:rsidRPr="00B67D5C">
        <w:rPr>
          <w:sz w:val="22"/>
        </w:rPr>
        <w:t xml:space="preserve">Patient identity is confidential. Samples on the TMA slides have been fully anonymized, and no additional donor or clinical information is available beyond what is provided with the TMA slides or made publicly available </w:t>
      </w:r>
      <w:r>
        <w:rPr>
          <w:sz w:val="22"/>
        </w:rPr>
        <w:t>through</w:t>
      </w:r>
      <w:r w:rsidRPr="00B67D5C">
        <w:rPr>
          <w:sz w:val="22"/>
        </w:rPr>
        <w:t xml:space="preserve"> the CHTN TMA website.</w:t>
      </w:r>
    </w:p>
    <w:p w14:paraId="7BD85BDE" w14:textId="288E35B1" w:rsidR="0098168A" w:rsidRPr="00B67D5C" w:rsidRDefault="00B67D5C" w:rsidP="0098168A">
      <w:pPr>
        <w:pStyle w:val="ColorfulShading-Accent31"/>
        <w:numPr>
          <w:ilvl w:val="0"/>
          <w:numId w:val="10"/>
        </w:numPr>
        <w:spacing w:after="0" w:line="240" w:lineRule="auto"/>
        <w:ind w:hanging="432"/>
        <w:contextualSpacing w:val="0"/>
        <w:rPr>
          <w:sz w:val="22"/>
        </w:rPr>
      </w:pPr>
      <w:r w:rsidRPr="00B67D5C">
        <w:rPr>
          <w:sz w:val="22"/>
        </w:rPr>
        <w:t xml:space="preserve">Descriptions of currently available TMAs and fees are available at </w:t>
      </w:r>
      <w:hyperlink r:id="rId9" w:history="1">
        <w:r w:rsidR="0076483F">
          <w:rPr>
            <w:rStyle w:val="Hyperlink"/>
            <w:sz w:val="22"/>
          </w:rPr>
          <w:t>http://chtn.sites.virginia.edu/</w:t>
        </w:r>
      </w:hyperlink>
      <w:r w:rsidRPr="00B67D5C">
        <w:rPr>
          <w:sz w:val="22"/>
        </w:rPr>
        <w:t>.</w:t>
      </w:r>
      <w:r w:rsidR="00B95231">
        <w:rPr>
          <w:sz w:val="22"/>
        </w:rPr>
        <w:t xml:space="preserve"> </w:t>
      </w:r>
      <w:r w:rsidR="00B95231" w:rsidRPr="00B67D5C">
        <w:rPr>
          <w:b/>
          <w:sz w:val="22"/>
        </w:rPr>
        <w:t>NOTE:</w:t>
      </w:r>
      <w:r w:rsidR="00B95231" w:rsidRPr="00B67D5C">
        <w:rPr>
          <w:sz w:val="22"/>
        </w:rPr>
        <w:t xml:space="preserve"> </w:t>
      </w:r>
      <w:r w:rsidR="00B95231">
        <w:rPr>
          <w:sz w:val="22"/>
        </w:rPr>
        <w:t xml:space="preserve">The CHTN does not provide </w:t>
      </w:r>
      <w:r w:rsidR="00DA6658">
        <w:rPr>
          <w:sz w:val="22"/>
        </w:rPr>
        <w:t xml:space="preserve">or construct </w:t>
      </w:r>
      <w:r w:rsidR="00B95231">
        <w:rPr>
          <w:sz w:val="22"/>
        </w:rPr>
        <w:t>custom TMAs.</w:t>
      </w:r>
    </w:p>
    <w:p w14:paraId="36493C19" w14:textId="77777777" w:rsidR="00B67D5C" w:rsidRDefault="0098168A" w:rsidP="0098168A">
      <w:pPr>
        <w:pStyle w:val="ColorfulShading-Accent31"/>
        <w:numPr>
          <w:ilvl w:val="0"/>
          <w:numId w:val="10"/>
        </w:numPr>
        <w:spacing w:after="0" w:line="240" w:lineRule="auto"/>
        <w:ind w:hanging="432"/>
        <w:contextualSpacing w:val="0"/>
        <w:rPr>
          <w:sz w:val="22"/>
        </w:rPr>
      </w:pPr>
      <w:r w:rsidRPr="00B67D5C">
        <w:rPr>
          <w:sz w:val="22"/>
        </w:rPr>
        <w:t xml:space="preserve">The PI is responsible for remission of processing fees to the </w:t>
      </w:r>
      <w:r w:rsidR="00B67D5C" w:rsidRPr="00B67D5C">
        <w:rPr>
          <w:sz w:val="22"/>
        </w:rPr>
        <w:t>Mid-Atlantic</w:t>
      </w:r>
      <w:r w:rsidRPr="00B67D5C">
        <w:rPr>
          <w:sz w:val="22"/>
        </w:rPr>
        <w:t xml:space="preserve"> division for each </w:t>
      </w:r>
      <w:r w:rsidR="00B67D5C" w:rsidRPr="00B67D5C">
        <w:rPr>
          <w:sz w:val="22"/>
        </w:rPr>
        <w:t>TMA section</w:t>
      </w:r>
      <w:r w:rsidRPr="00B67D5C">
        <w:rPr>
          <w:sz w:val="22"/>
        </w:rPr>
        <w:t xml:space="preserve"> provided, including fees for any additional services performed</w:t>
      </w:r>
      <w:r w:rsidR="00B67D5C" w:rsidRPr="00B67D5C">
        <w:rPr>
          <w:sz w:val="22"/>
        </w:rPr>
        <w:t>,</w:t>
      </w:r>
      <w:r w:rsidRPr="00B67D5C">
        <w:rPr>
          <w:sz w:val="22"/>
        </w:rPr>
        <w:t xml:space="preserve"> and any shipping costs not directly billed to the applicant’s courier account.</w:t>
      </w:r>
    </w:p>
    <w:p w14:paraId="2A2B2FD6" w14:textId="77777777" w:rsidR="0098168A" w:rsidRPr="00B67D5C" w:rsidRDefault="00B67D5C" w:rsidP="0098168A">
      <w:pPr>
        <w:pStyle w:val="ColorfulShading-Accent31"/>
        <w:numPr>
          <w:ilvl w:val="0"/>
          <w:numId w:val="10"/>
        </w:numPr>
        <w:spacing w:after="0" w:line="240" w:lineRule="auto"/>
        <w:ind w:hanging="432"/>
        <w:contextualSpacing w:val="0"/>
        <w:rPr>
          <w:sz w:val="22"/>
        </w:rPr>
      </w:pPr>
      <w:r w:rsidRPr="00B67D5C">
        <w:rPr>
          <w:sz w:val="22"/>
        </w:rPr>
        <w:t>Investigators requesting TMA slides from the CHTN should consult their local Institutional Review Board for policies and procedures for use of anonymous human tissue samples, such as are contained in the CHTN tissue microarrays.</w:t>
      </w:r>
      <w:r w:rsidR="0098168A" w:rsidRPr="00B67D5C">
        <w:rPr>
          <w:sz w:val="22"/>
        </w:rPr>
        <w:t xml:space="preserve"> </w:t>
      </w:r>
      <w:r w:rsidR="0098168A" w:rsidRPr="00B67D5C">
        <w:rPr>
          <w:b/>
          <w:sz w:val="22"/>
        </w:rPr>
        <w:t>NOTE:</w:t>
      </w:r>
      <w:r w:rsidR="0098168A" w:rsidRPr="00B67D5C">
        <w:rPr>
          <w:sz w:val="22"/>
        </w:rPr>
        <w:t xml:space="preserve"> T</w:t>
      </w:r>
      <w:r w:rsidRPr="00B67D5C">
        <w:rPr>
          <w:sz w:val="22"/>
        </w:rPr>
        <w:t xml:space="preserve">he CHTN </w:t>
      </w:r>
      <w:r w:rsidR="0098168A" w:rsidRPr="00B67D5C">
        <w:rPr>
          <w:sz w:val="22"/>
        </w:rPr>
        <w:t>do</w:t>
      </w:r>
      <w:r w:rsidRPr="00B67D5C">
        <w:rPr>
          <w:sz w:val="22"/>
        </w:rPr>
        <w:t>es</w:t>
      </w:r>
      <w:r w:rsidR="0098168A" w:rsidRPr="00B67D5C">
        <w:rPr>
          <w:sz w:val="22"/>
        </w:rPr>
        <w:t xml:space="preserve"> </w:t>
      </w:r>
      <w:r w:rsidR="0098168A" w:rsidRPr="00DA6658">
        <w:rPr>
          <w:sz w:val="22"/>
          <w:u w:val="single"/>
        </w:rPr>
        <w:t>not</w:t>
      </w:r>
      <w:r w:rsidR="0098168A" w:rsidRPr="00B67D5C">
        <w:rPr>
          <w:sz w:val="22"/>
        </w:rPr>
        <w:t xml:space="preserve"> require documentation of IRB approval or exemption</w:t>
      </w:r>
      <w:r w:rsidR="00DA6658">
        <w:rPr>
          <w:sz w:val="22"/>
        </w:rPr>
        <w:t xml:space="preserve"> in order to request</w:t>
      </w:r>
      <w:r w:rsidRPr="00B67D5C">
        <w:rPr>
          <w:sz w:val="22"/>
        </w:rPr>
        <w:t xml:space="preserve"> these materials</w:t>
      </w:r>
      <w:r w:rsidR="0098168A" w:rsidRPr="00B67D5C">
        <w:rPr>
          <w:sz w:val="22"/>
        </w:rPr>
        <w:t xml:space="preserve">. </w:t>
      </w:r>
    </w:p>
    <w:p w14:paraId="55D6FF1B" w14:textId="77777777" w:rsidR="005258FC" w:rsidRPr="008F2058" w:rsidRDefault="0098168A" w:rsidP="0098168A">
      <w:pPr>
        <w:pStyle w:val="ColorfulShading-Accent31"/>
        <w:numPr>
          <w:ilvl w:val="0"/>
          <w:numId w:val="10"/>
        </w:numPr>
        <w:spacing w:after="0" w:line="240" w:lineRule="auto"/>
        <w:ind w:hanging="432"/>
        <w:contextualSpacing w:val="0"/>
        <w:rPr>
          <w:b/>
          <w:sz w:val="22"/>
        </w:rPr>
      </w:pPr>
      <w:r w:rsidRPr="00170A80">
        <w:rPr>
          <w:sz w:val="22"/>
        </w:rPr>
        <w:t xml:space="preserve">Please provide a signed copy of the </w:t>
      </w:r>
      <w:r w:rsidR="00B67D5C" w:rsidRPr="00480FFD">
        <w:rPr>
          <w:sz w:val="22"/>
        </w:rPr>
        <w:t xml:space="preserve">AGREEMENT FOR USE OF </w:t>
      </w:r>
      <w:r w:rsidR="00B67D5C" w:rsidRPr="00B67D5C">
        <w:rPr>
          <w:sz w:val="22"/>
        </w:rPr>
        <w:t>TISSUE MICROARRAY (TMA) SLIDES</w:t>
      </w:r>
      <w:r w:rsidR="00B67D5C">
        <w:rPr>
          <w:sz w:val="22"/>
        </w:rPr>
        <w:t xml:space="preserve"> (Agreement</w:t>
      </w:r>
      <w:r>
        <w:rPr>
          <w:sz w:val="22"/>
        </w:rPr>
        <w:t xml:space="preserve"> included below)</w:t>
      </w:r>
      <w:r w:rsidRPr="00170A80">
        <w:rPr>
          <w:sz w:val="22"/>
        </w:rPr>
        <w:t xml:space="preserve">. </w:t>
      </w:r>
      <w:r w:rsidRPr="002F07C6">
        <w:rPr>
          <w:b/>
          <w:sz w:val="22"/>
        </w:rPr>
        <w:t xml:space="preserve">The language in </w:t>
      </w:r>
      <w:r w:rsidR="00B67D5C">
        <w:rPr>
          <w:b/>
          <w:sz w:val="22"/>
        </w:rPr>
        <w:t>this agreement</w:t>
      </w:r>
      <w:r w:rsidRPr="002F07C6">
        <w:rPr>
          <w:b/>
          <w:sz w:val="22"/>
        </w:rPr>
        <w:t xml:space="preserve"> is NOT to be altered. </w:t>
      </w:r>
    </w:p>
    <w:p w14:paraId="34058AE6" w14:textId="77777777" w:rsidR="005258FC" w:rsidRPr="007401A4" w:rsidRDefault="008F2058" w:rsidP="005258FC">
      <w:pPr>
        <w:pStyle w:val="ColorfulShading-Accent31"/>
        <w:numPr>
          <w:ilvl w:val="0"/>
          <w:numId w:val="10"/>
        </w:numPr>
        <w:spacing w:after="0" w:line="240" w:lineRule="auto"/>
        <w:ind w:hanging="432"/>
        <w:contextualSpacing w:val="0"/>
        <w:rPr>
          <w:sz w:val="22"/>
        </w:rPr>
      </w:pPr>
      <w:r>
        <w:rPr>
          <w:sz w:val="22"/>
        </w:rPr>
        <w:t>Please forward your completed application</w:t>
      </w:r>
      <w:r w:rsidR="007401A4">
        <w:rPr>
          <w:sz w:val="22"/>
        </w:rPr>
        <w:t xml:space="preserve"> and direct any questions </w:t>
      </w:r>
      <w:r>
        <w:rPr>
          <w:sz w:val="22"/>
        </w:rPr>
        <w:t>to the Mid-Atlantic Division:</w:t>
      </w:r>
    </w:p>
    <w:p w14:paraId="53AE5619" w14:textId="77777777" w:rsidR="005258FC" w:rsidRDefault="005258FC" w:rsidP="005258FC">
      <w:pPr>
        <w:pStyle w:val="ColorfulShading-Accent31"/>
        <w:spacing w:after="0" w:line="240" w:lineRule="auto"/>
        <w:contextualSpacing w:val="0"/>
        <w:rPr>
          <w:sz w:val="22"/>
        </w:rPr>
      </w:pPr>
    </w:p>
    <w:tbl>
      <w:tblPr>
        <w:tblpPr w:leftFromText="180" w:rightFromText="180" w:vertAnchor="text" w:horzAnchor="margin" w:tblpXSpec="center" w:tblpY="82"/>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4765"/>
      </w:tblGrid>
      <w:tr w:rsidR="00465DF4" w:rsidRPr="00792865" w14:paraId="11A7A689" w14:textId="0F4DA0FD" w:rsidTr="00B14C45">
        <w:trPr>
          <w:trHeight w:val="1704"/>
        </w:trPr>
        <w:tc>
          <w:tcPr>
            <w:tcW w:w="4446" w:type="dxa"/>
          </w:tcPr>
          <w:p w14:paraId="1C7C571F" w14:textId="77777777" w:rsidR="00465DF4" w:rsidRPr="00792865" w:rsidRDefault="00465DF4" w:rsidP="00465DF4">
            <w:pPr>
              <w:pStyle w:val="Heading3"/>
              <w:spacing w:before="0" w:line="240" w:lineRule="auto"/>
            </w:pPr>
            <w:r w:rsidRPr="00792865">
              <w:t>Mid-Atlantic Division</w:t>
            </w:r>
          </w:p>
          <w:p w14:paraId="6926F77B" w14:textId="77777777" w:rsidR="00465DF4" w:rsidRDefault="00465DF4" w:rsidP="00465DF4">
            <w:pPr>
              <w:spacing w:after="0" w:line="240" w:lineRule="auto"/>
              <w:rPr>
                <w:sz w:val="20"/>
              </w:rPr>
            </w:pPr>
            <w:r w:rsidRPr="00792865">
              <w:rPr>
                <w:sz w:val="20"/>
              </w:rPr>
              <w:t>Tel: 434-</w:t>
            </w:r>
            <w:r>
              <w:rPr>
                <w:sz w:val="20"/>
              </w:rPr>
              <w:t>924</w:t>
            </w:r>
            <w:r w:rsidRPr="00792865">
              <w:rPr>
                <w:sz w:val="20"/>
              </w:rPr>
              <w:t>-</w:t>
            </w:r>
            <w:r>
              <w:rPr>
                <w:sz w:val="20"/>
              </w:rPr>
              <w:t>9879</w:t>
            </w:r>
            <w:r w:rsidRPr="00792865">
              <w:rPr>
                <w:sz w:val="20"/>
              </w:rPr>
              <w:br/>
              <w:t>Fax:434-924-9438</w:t>
            </w:r>
          </w:p>
          <w:p w14:paraId="16F124DE" w14:textId="77777777" w:rsidR="00465DF4" w:rsidRDefault="00403CAF" w:rsidP="00465DF4">
            <w:pPr>
              <w:spacing w:after="0" w:line="240" w:lineRule="auto"/>
              <w:rPr>
                <w:i/>
                <w:sz w:val="20"/>
              </w:rPr>
            </w:pPr>
            <w:hyperlink r:id="rId10" w:history="1">
              <w:r w:rsidR="00465DF4">
                <w:rPr>
                  <w:rStyle w:val="Hyperlink"/>
                  <w:sz w:val="20"/>
                </w:rPr>
                <w:t>CHTN-MidAtl@hscmail.mcc.virginia.edu</w:t>
              </w:r>
            </w:hyperlink>
          </w:p>
          <w:p w14:paraId="3C2023CD" w14:textId="77777777" w:rsidR="00465DF4" w:rsidRDefault="00465DF4" w:rsidP="00465DF4">
            <w:pPr>
              <w:spacing w:after="0" w:line="240" w:lineRule="auto"/>
              <w:rPr>
                <w:sz w:val="20"/>
              </w:rPr>
            </w:pPr>
          </w:p>
          <w:p w14:paraId="72390CA9" w14:textId="30761207" w:rsidR="00465DF4" w:rsidRPr="008D2E9D" w:rsidRDefault="00465DF4" w:rsidP="00C7169C">
            <w:pPr>
              <w:spacing w:after="0" w:line="240" w:lineRule="auto"/>
              <w:rPr>
                <w:sz w:val="20"/>
              </w:rPr>
            </w:pPr>
            <w:r>
              <w:rPr>
                <w:sz w:val="20"/>
              </w:rPr>
              <w:t xml:space="preserve">Division Coordinator: </w:t>
            </w:r>
            <w:r w:rsidR="00C7169C">
              <w:rPr>
                <w:sz w:val="20"/>
              </w:rPr>
              <w:t>Rebecca Blackwell</w:t>
            </w:r>
            <w:r>
              <w:rPr>
                <w:sz w:val="20"/>
              </w:rPr>
              <w:t xml:space="preserve"> </w:t>
            </w:r>
            <w:r w:rsidRPr="00792865">
              <w:rPr>
                <w:sz w:val="20"/>
              </w:rPr>
              <w:br/>
              <w:t>PI: Dr. Christopher Moskaluk</w:t>
            </w:r>
          </w:p>
        </w:tc>
        <w:tc>
          <w:tcPr>
            <w:tcW w:w="4765" w:type="dxa"/>
          </w:tcPr>
          <w:p w14:paraId="18AE7477" w14:textId="77777777" w:rsidR="00465DF4" w:rsidRDefault="00465DF4" w:rsidP="00465DF4">
            <w:pPr>
              <w:spacing w:after="0" w:line="240" w:lineRule="auto"/>
              <w:rPr>
                <w:sz w:val="20"/>
              </w:rPr>
            </w:pPr>
            <w:r w:rsidRPr="008D2E9D">
              <w:rPr>
                <w:i/>
                <w:sz w:val="20"/>
              </w:rPr>
              <w:t>Mailing Address</w:t>
            </w:r>
            <w:r>
              <w:rPr>
                <w:sz w:val="20"/>
              </w:rPr>
              <w:t>:</w:t>
            </w:r>
          </w:p>
          <w:p w14:paraId="77B6A968" w14:textId="77777777" w:rsidR="00465DF4" w:rsidRDefault="00465DF4" w:rsidP="00465DF4">
            <w:pPr>
              <w:spacing w:after="0" w:line="240" w:lineRule="auto"/>
              <w:rPr>
                <w:sz w:val="20"/>
              </w:rPr>
            </w:pPr>
            <w:r>
              <w:rPr>
                <w:sz w:val="20"/>
              </w:rPr>
              <w:t>CHTN, Mid-Atlantic Division</w:t>
            </w:r>
            <w:r w:rsidRPr="00792865">
              <w:rPr>
                <w:sz w:val="20"/>
              </w:rPr>
              <w:t xml:space="preserve"> </w:t>
            </w:r>
          </w:p>
          <w:p w14:paraId="358DF31E" w14:textId="77777777" w:rsidR="00465DF4" w:rsidRDefault="00465DF4" w:rsidP="00465DF4">
            <w:pPr>
              <w:spacing w:after="0" w:line="240" w:lineRule="auto"/>
              <w:rPr>
                <w:sz w:val="20"/>
              </w:rPr>
            </w:pPr>
            <w:r w:rsidRPr="00792865">
              <w:rPr>
                <w:sz w:val="20"/>
              </w:rPr>
              <w:t xml:space="preserve">University of Virginia </w:t>
            </w:r>
          </w:p>
          <w:p w14:paraId="21B494F3" w14:textId="77777777" w:rsidR="00465DF4" w:rsidRDefault="00465DF4" w:rsidP="00465DF4">
            <w:pPr>
              <w:spacing w:after="0" w:line="240" w:lineRule="auto"/>
              <w:rPr>
                <w:sz w:val="20"/>
              </w:rPr>
            </w:pPr>
            <w:r w:rsidRPr="00792865">
              <w:rPr>
                <w:sz w:val="20"/>
              </w:rPr>
              <w:t xml:space="preserve">Dept. of Pathology </w:t>
            </w:r>
          </w:p>
          <w:p w14:paraId="27C2F9F5" w14:textId="77777777" w:rsidR="00465DF4" w:rsidRDefault="00465DF4" w:rsidP="00465DF4">
            <w:pPr>
              <w:spacing w:after="0" w:line="240" w:lineRule="auto"/>
              <w:rPr>
                <w:sz w:val="20"/>
              </w:rPr>
            </w:pPr>
            <w:r w:rsidRPr="00792865">
              <w:rPr>
                <w:sz w:val="20"/>
              </w:rPr>
              <w:t>Box 800</w:t>
            </w:r>
            <w:r>
              <w:rPr>
                <w:sz w:val="20"/>
              </w:rPr>
              <w:t>904</w:t>
            </w:r>
          </w:p>
          <w:p w14:paraId="3025CD32" w14:textId="7DFBF102" w:rsidR="00465DF4" w:rsidRPr="00792865" w:rsidRDefault="00465DF4" w:rsidP="00465DF4">
            <w:pPr>
              <w:pStyle w:val="Heading3"/>
              <w:spacing w:before="0" w:line="240" w:lineRule="auto"/>
            </w:pPr>
            <w:r w:rsidRPr="00792865">
              <w:t>Charlottesville, VA 22908</w:t>
            </w:r>
          </w:p>
        </w:tc>
      </w:tr>
    </w:tbl>
    <w:p w14:paraId="6229CDEE" w14:textId="77777777" w:rsidR="005258FC" w:rsidRDefault="005258FC" w:rsidP="005258FC">
      <w:pPr>
        <w:pStyle w:val="ColorfulShading-Accent31"/>
        <w:spacing w:after="0" w:line="240" w:lineRule="auto"/>
        <w:contextualSpacing w:val="0"/>
        <w:rPr>
          <w:sz w:val="22"/>
        </w:rPr>
      </w:pPr>
    </w:p>
    <w:p w14:paraId="78CDFCEC" w14:textId="77777777" w:rsidR="005258FC" w:rsidRDefault="005258FC" w:rsidP="005258FC">
      <w:pPr>
        <w:pStyle w:val="ColorfulShading-Accent31"/>
        <w:spacing w:after="0" w:line="240" w:lineRule="auto"/>
        <w:contextualSpacing w:val="0"/>
        <w:rPr>
          <w:sz w:val="22"/>
        </w:rPr>
      </w:pPr>
    </w:p>
    <w:p w14:paraId="116CE54B" w14:textId="77777777" w:rsidR="005258FC" w:rsidRDefault="005258FC" w:rsidP="005258FC">
      <w:pPr>
        <w:pStyle w:val="ColorfulShading-Accent31"/>
        <w:spacing w:after="0" w:line="240" w:lineRule="auto"/>
        <w:contextualSpacing w:val="0"/>
        <w:rPr>
          <w:sz w:val="22"/>
        </w:rPr>
      </w:pPr>
    </w:p>
    <w:p w14:paraId="19A535F5" w14:textId="77777777" w:rsidR="005258FC" w:rsidRDefault="005258FC" w:rsidP="005258FC">
      <w:pPr>
        <w:pStyle w:val="ColorfulShading-Accent31"/>
        <w:spacing w:after="0" w:line="240" w:lineRule="auto"/>
        <w:contextualSpacing w:val="0"/>
        <w:rPr>
          <w:sz w:val="22"/>
        </w:rPr>
      </w:pPr>
    </w:p>
    <w:p w14:paraId="7213A4F5" w14:textId="77777777" w:rsidR="005258FC" w:rsidRDefault="005258FC" w:rsidP="005258FC">
      <w:pPr>
        <w:pStyle w:val="ColorfulShading-Accent31"/>
        <w:spacing w:after="0" w:line="240" w:lineRule="auto"/>
        <w:contextualSpacing w:val="0"/>
        <w:rPr>
          <w:sz w:val="22"/>
        </w:rPr>
      </w:pPr>
    </w:p>
    <w:p w14:paraId="76AC4A9B" w14:textId="41B6CAB4" w:rsidR="0098168A" w:rsidRPr="00082C83" w:rsidRDefault="0098168A" w:rsidP="005258FC">
      <w:pPr>
        <w:pStyle w:val="ColorfulShading-Accent31"/>
        <w:spacing w:after="0" w:line="240" w:lineRule="auto"/>
        <w:contextualSpacing w:val="0"/>
        <w:rPr>
          <w:sz w:val="22"/>
        </w:rPr>
      </w:pPr>
    </w:p>
    <w:p w14:paraId="4AB70309" w14:textId="77777777" w:rsidR="0098168A" w:rsidRDefault="0098168A" w:rsidP="0098168A">
      <w:pPr>
        <w:rPr>
          <w:sz w:val="22"/>
        </w:rPr>
      </w:pPr>
    </w:p>
    <w:p w14:paraId="69FC4B4E" w14:textId="77777777" w:rsidR="0098168A" w:rsidRDefault="0098168A" w:rsidP="0098168A">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792865" w14:paraId="0AEC071D" w14:textId="77777777">
        <w:tc>
          <w:tcPr>
            <w:tcW w:w="10872" w:type="dxa"/>
            <w:shd w:val="clear" w:color="auto" w:fill="7F7F7F"/>
          </w:tcPr>
          <w:p w14:paraId="0EE1E3C7" w14:textId="77777777" w:rsidR="0098168A" w:rsidRPr="00B427BA" w:rsidRDefault="0098168A" w:rsidP="0098168A">
            <w:pPr>
              <w:pStyle w:val="Heading2"/>
              <w:spacing w:before="0" w:line="240" w:lineRule="auto"/>
              <w:rPr>
                <w:rFonts w:ascii="Arial" w:hAnsi="Arial" w:cs="Arial"/>
                <w:color w:val="FFFFFF"/>
                <w:sz w:val="22"/>
                <w:szCs w:val="22"/>
              </w:rPr>
            </w:pPr>
            <w:bookmarkStart w:id="1" w:name="II_INVESTIGATOR_DATA"/>
            <w:r w:rsidRPr="00B427BA">
              <w:rPr>
                <w:rFonts w:ascii="Arial" w:hAnsi="Arial" w:cs="Arial"/>
                <w:sz w:val="22"/>
                <w:szCs w:val="22"/>
              </w:rPr>
              <w:lastRenderedPageBreak/>
              <w:br w:type="page"/>
            </w:r>
            <w:r w:rsidRPr="00B427BA">
              <w:rPr>
                <w:rFonts w:ascii="Arial" w:hAnsi="Arial" w:cs="Arial"/>
                <w:sz w:val="22"/>
                <w:szCs w:val="22"/>
              </w:rPr>
              <w:br w:type="page"/>
            </w:r>
            <w:r w:rsidRPr="00B427BA">
              <w:rPr>
                <w:rFonts w:ascii="Arial" w:hAnsi="Arial" w:cs="Arial"/>
                <w:sz w:val="22"/>
                <w:szCs w:val="22"/>
              </w:rPr>
              <w:br w:type="page"/>
            </w:r>
            <w:r w:rsidRPr="00B427BA">
              <w:rPr>
                <w:rFonts w:ascii="Arial" w:hAnsi="Arial" w:cs="Arial"/>
                <w:color w:val="FFFFFF"/>
                <w:sz w:val="22"/>
                <w:szCs w:val="22"/>
              </w:rPr>
              <w:t>PRINCIPAL INVESTIGATOR INFORMATION</w:t>
            </w:r>
          </w:p>
        </w:tc>
      </w:tr>
      <w:tr w:rsidR="0098168A" w:rsidRPr="00792865" w14:paraId="61107EB6" w14:textId="77777777">
        <w:tc>
          <w:tcPr>
            <w:tcW w:w="10872" w:type="dxa"/>
          </w:tcPr>
          <w:p w14:paraId="1BD99165" w14:textId="77777777" w:rsidR="0098168A" w:rsidRPr="007641AE" w:rsidRDefault="0098168A">
            <w:pPr>
              <w:spacing w:after="0" w:line="240" w:lineRule="auto"/>
              <w:rPr>
                <w:sz w:val="10"/>
              </w:rPr>
            </w:pPr>
          </w:p>
          <w:p w14:paraId="04AB8977" w14:textId="5FCDDA9A" w:rsidR="0098168A" w:rsidRPr="00792865" w:rsidRDefault="0098168A">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firstname"/>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bookmarkStart w:id="2" w:name="_GoBack"/>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bookmarkEnd w:id="2"/>
            <w:r w:rsidRPr="00792865">
              <w:rPr>
                <w:sz w:val="22"/>
              </w:rPr>
              <w:fldChar w:fldCharType="end"/>
            </w:r>
            <w:r w:rsidRPr="00792865">
              <w:rPr>
                <w:sz w:val="22"/>
              </w:rPr>
              <w:tab/>
            </w:r>
            <w:r w:rsidRPr="00792865">
              <w:rPr>
                <w:sz w:val="22"/>
              </w:rPr>
              <w:tab/>
              <w:t xml:space="preserve">Middle Name: </w:t>
            </w:r>
            <w:r w:rsidRPr="00792865">
              <w:rPr>
                <w:sz w:val="22"/>
              </w:rPr>
              <w:fldChar w:fldCharType="begin">
                <w:ffData>
                  <w:name w:val="Text2"/>
                  <w:enabled/>
                  <w:calcOnExit w:val="0"/>
                  <w:textInput>
                    <w:maxLength w:val="15"/>
                    <w:format w:val="FIRST CAPITAL"/>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t xml:space="preserve">Last Name: </w:t>
            </w:r>
            <w:r w:rsidRPr="00792865">
              <w:rPr>
                <w:sz w:val="22"/>
              </w:rPr>
              <w:fldChar w:fldCharType="begin">
                <w:ffData>
                  <w:name w:val="Text3"/>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p>
          <w:p w14:paraId="43C54F6E" w14:textId="14086772" w:rsidR="0098168A" w:rsidRPr="00792865" w:rsidRDefault="0098168A">
            <w:pPr>
              <w:spacing w:after="0" w:line="360" w:lineRule="auto"/>
              <w:rPr>
                <w:sz w:val="22"/>
              </w:rPr>
            </w:pPr>
            <w:r>
              <w:rPr>
                <w:sz w:val="22"/>
              </w:rPr>
              <w:t xml:space="preserve">     </w:t>
            </w:r>
            <w:r w:rsidRPr="00792865">
              <w:rPr>
                <w:sz w:val="22"/>
              </w:rPr>
              <w:t xml:space="preserve">Salutation: </w:t>
            </w:r>
            <w:r w:rsidRPr="00792865">
              <w:rPr>
                <w:sz w:val="22"/>
              </w:rPr>
              <w:fldChar w:fldCharType="begin">
                <w:ffData>
                  <w:name w:val="Text4"/>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t xml:space="preserve">Degree: </w:t>
            </w:r>
            <w:r w:rsidRPr="00792865">
              <w:rPr>
                <w:sz w:val="22"/>
              </w:rPr>
              <w:fldChar w:fldCharType="begin">
                <w:ffData>
                  <w:name w:val="Text5"/>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t xml:space="preserve">Title: </w:t>
            </w:r>
            <w:r w:rsidRPr="00792865">
              <w:rPr>
                <w:sz w:val="22"/>
              </w:rPr>
              <w:fldChar w:fldCharType="begin">
                <w:ffData>
                  <w:name w:val="Text6"/>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p>
          <w:p w14:paraId="03850775" w14:textId="3A6B4306" w:rsidR="0098168A" w:rsidRDefault="0098168A">
            <w:pPr>
              <w:spacing w:after="0" w:line="360" w:lineRule="auto"/>
              <w:rPr>
                <w:sz w:val="22"/>
              </w:rPr>
            </w:pPr>
            <w:r>
              <w:rPr>
                <w:sz w:val="22"/>
              </w:rPr>
              <w:t xml:space="preserve">     </w:t>
            </w:r>
            <w:r w:rsidRPr="00792865">
              <w:rPr>
                <w:sz w:val="22"/>
              </w:rPr>
              <w:t xml:space="preserve">Institution Type: </w:t>
            </w:r>
            <w:r w:rsidRPr="00792865">
              <w:rPr>
                <w:sz w:val="22"/>
              </w:rPr>
              <w:fldChar w:fldCharType="begin">
                <w:ffData>
                  <w:name w:val="Check1"/>
                  <w:enabled/>
                  <w:calcOnExit w:val="0"/>
                  <w:checkBox>
                    <w:sizeAuto/>
                    <w:default w:val="0"/>
                    <w:checked w:val="0"/>
                  </w:checkBox>
                </w:ffData>
              </w:fldChar>
            </w:r>
            <w:r w:rsidRPr="00792865">
              <w:rPr>
                <w:sz w:val="22"/>
              </w:rPr>
              <w:instrText xml:space="preserve"> FORMCHECKBOX </w:instrText>
            </w:r>
            <w:r w:rsidR="00403CAF">
              <w:rPr>
                <w:sz w:val="22"/>
              </w:rPr>
            </w:r>
            <w:r w:rsidR="00403CAF">
              <w:rPr>
                <w:sz w:val="22"/>
              </w:rPr>
              <w:fldChar w:fldCharType="separate"/>
            </w:r>
            <w:r w:rsidRPr="00792865">
              <w:rPr>
                <w:sz w:val="22"/>
              </w:rPr>
              <w:fldChar w:fldCharType="end"/>
            </w:r>
            <w:r w:rsidRPr="00792865">
              <w:rPr>
                <w:sz w:val="22"/>
              </w:rPr>
              <w:t xml:space="preserve"> Academic</w:t>
            </w:r>
            <w:r>
              <w:rPr>
                <w:sz w:val="22"/>
              </w:rPr>
              <w:t>/Government</w:t>
            </w:r>
            <w:r w:rsidRPr="00792865">
              <w:rPr>
                <w:sz w:val="22"/>
              </w:rPr>
              <w:tab/>
            </w:r>
            <w:r w:rsidRPr="00792865">
              <w:rPr>
                <w:sz w:val="22"/>
              </w:rPr>
              <w:fldChar w:fldCharType="begin">
                <w:ffData>
                  <w:name w:val="Check2"/>
                  <w:enabled/>
                  <w:calcOnExit w:val="0"/>
                  <w:checkBox>
                    <w:sizeAuto/>
                    <w:default w:val="0"/>
                    <w:checked w:val="0"/>
                  </w:checkBox>
                </w:ffData>
              </w:fldChar>
            </w:r>
            <w:r w:rsidRPr="00792865">
              <w:rPr>
                <w:sz w:val="22"/>
              </w:rPr>
              <w:instrText xml:space="preserve"> FORMCHECKBOX </w:instrText>
            </w:r>
            <w:r w:rsidR="00403CAF">
              <w:rPr>
                <w:sz w:val="22"/>
              </w:rPr>
            </w:r>
            <w:r w:rsidR="00403CAF">
              <w:rPr>
                <w:sz w:val="22"/>
              </w:rPr>
              <w:fldChar w:fldCharType="separate"/>
            </w:r>
            <w:r w:rsidRPr="00792865">
              <w:rPr>
                <w:sz w:val="22"/>
              </w:rPr>
              <w:fldChar w:fldCharType="end"/>
            </w:r>
            <w:r w:rsidRPr="00792865">
              <w:rPr>
                <w:sz w:val="22"/>
              </w:rPr>
              <w:t xml:space="preserve"> Commerci</w:t>
            </w:r>
            <w:r>
              <w:rPr>
                <w:sz w:val="22"/>
              </w:rPr>
              <w:t xml:space="preserve">al  </w:t>
            </w:r>
            <w:r w:rsidRPr="00792865">
              <w:rPr>
                <w:sz w:val="22"/>
              </w:rPr>
              <w:fldChar w:fldCharType="begin">
                <w:ffData>
                  <w:name w:val="Check2"/>
                  <w:enabled/>
                  <w:calcOnExit w:val="0"/>
                  <w:checkBox>
                    <w:sizeAuto/>
                    <w:default w:val="0"/>
                    <w:checked w:val="0"/>
                  </w:checkBox>
                </w:ffData>
              </w:fldChar>
            </w:r>
            <w:r w:rsidRPr="00792865">
              <w:rPr>
                <w:sz w:val="22"/>
              </w:rPr>
              <w:instrText xml:space="preserve"> FORMCHECKBOX </w:instrText>
            </w:r>
            <w:r w:rsidR="00403CAF">
              <w:rPr>
                <w:sz w:val="22"/>
              </w:rPr>
            </w:r>
            <w:r w:rsidR="00403CAF">
              <w:rPr>
                <w:sz w:val="22"/>
              </w:rPr>
              <w:fldChar w:fldCharType="separate"/>
            </w:r>
            <w:r w:rsidRPr="00792865">
              <w:rPr>
                <w:sz w:val="22"/>
              </w:rPr>
              <w:fldChar w:fldCharType="end"/>
            </w:r>
            <w:r w:rsidRPr="00792865">
              <w:rPr>
                <w:sz w:val="22"/>
              </w:rPr>
              <w:t xml:space="preserve"> </w:t>
            </w:r>
            <w:r>
              <w:rPr>
                <w:sz w:val="22"/>
              </w:rPr>
              <w:t xml:space="preserve"> Non-profit</w:t>
            </w:r>
            <w:r w:rsidRPr="00792865">
              <w:rPr>
                <w:sz w:val="22"/>
              </w:rPr>
              <w:tab/>
            </w:r>
          </w:p>
          <w:p w14:paraId="217BB479" w14:textId="77777777" w:rsidR="0098168A" w:rsidRPr="00792865" w:rsidRDefault="0098168A" w:rsidP="0098168A">
            <w:pPr>
              <w:spacing w:after="0" w:line="240" w:lineRule="auto"/>
              <w:rPr>
                <w:b/>
                <w:sz w:val="22"/>
              </w:rPr>
            </w:pPr>
            <w:r>
              <w:rPr>
                <w:b/>
                <w:sz w:val="22"/>
              </w:rPr>
              <w:t>Mail</w:t>
            </w:r>
            <w:r w:rsidRPr="00792865">
              <w:rPr>
                <w:b/>
                <w:sz w:val="22"/>
              </w:rPr>
              <w:t>ing address</w:t>
            </w:r>
            <w:r>
              <w:rPr>
                <w:b/>
                <w:sz w:val="22"/>
              </w:rPr>
              <w:t>:</w:t>
            </w:r>
          </w:p>
          <w:p w14:paraId="21C75CCD" w14:textId="77777777" w:rsidR="0098168A" w:rsidRPr="007641AE" w:rsidRDefault="0098168A" w:rsidP="0098168A">
            <w:pPr>
              <w:spacing w:after="0" w:line="240" w:lineRule="auto"/>
              <w:rPr>
                <w:sz w:val="10"/>
              </w:rPr>
            </w:pPr>
          </w:p>
          <w:p w14:paraId="783FEBF3" w14:textId="2793EC2B" w:rsidR="0098168A" w:rsidRPr="00792865" w:rsidDel="00E53701" w:rsidRDefault="0098168A">
            <w:pPr>
              <w:spacing w:after="0" w:line="360" w:lineRule="auto"/>
              <w:rPr>
                <w:sz w:val="22"/>
              </w:rPr>
            </w:pPr>
            <w:r>
              <w:rPr>
                <w:sz w:val="22"/>
              </w:rPr>
              <w:t xml:space="preserve">     </w:t>
            </w:r>
            <w:r w:rsidRPr="00792865">
              <w:rPr>
                <w:sz w:val="22"/>
              </w:rPr>
              <w:t xml:space="preserve">Institution: </w:t>
            </w:r>
            <w:r w:rsidRPr="00792865">
              <w:rPr>
                <w:sz w:val="22"/>
              </w:rPr>
              <w:fldChar w:fldCharType="begin">
                <w:ffData>
                  <w:name w:val="Text7"/>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r>
            <w:r w:rsidRPr="00792865">
              <w:rPr>
                <w:sz w:val="22"/>
              </w:rPr>
              <w:tab/>
            </w:r>
            <w:r w:rsidRPr="00792865">
              <w:rPr>
                <w:sz w:val="22"/>
              </w:rPr>
              <w:tab/>
            </w:r>
            <w:r w:rsidRPr="00792865">
              <w:rPr>
                <w:sz w:val="22"/>
              </w:rPr>
              <w:tab/>
            </w:r>
          </w:p>
          <w:p w14:paraId="474BD46B" w14:textId="24FFD060" w:rsidR="0098168A" w:rsidRDefault="0098168A">
            <w:pPr>
              <w:spacing w:after="0" w:line="360" w:lineRule="auto"/>
              <w:rPr>
                <w:sz w:val="22"/>
              </w:rPr>
            </w:pPr>
            <w:r>
              <w:rPr>
                <w:sz w:val="22"/>
              </w:rPr>
              <w:t xml:space="preserve">     </w:t>
            </w:r>
            <w:r w:rsidRPr="00792865">
              <w:rPr>
                <w:sz w:val="22"/>
              </w:rPr>
              <w:t xml:space="preserve">Department: </w:t>
            </w:r>
            <w:r w:rsidRPr="00792865">
              <w:rPr>
                <w:sz w:val="22"/>
              </w:rPr>
              <w:tab/>
            </w:r>
            <w:r w:rsidRPr="00792865">
              <w:rPr>
                <w:sz w:val="22"/>
              </w:rPr>
              <w:tab/>
            </w:r>
          </w:p>
          <w:p w14:paraId="4320F28D" w14:textId="1F2FCC39" w:rsidR="0098168A" w:rsidRDefault="0098168A">
            <w:pPr>
              <w:spacing w:after="0" w:line="360" w:lineRule="auto"/>
              <w:rPr>
                <w:sz w:val="22"/>
              </w:rPr>
            </w:pPr>
            <w:r>
              <w:rPr>
                <w:sz w:val="22"/>
              </w:rPr>
              <w:t xml:space="preserve">     </w:t>
            </w:r>
            <w:r w:rsidRPr="00792865">
              <w:rPr>
                <w:sz w:val="22"/>
              </w:rPr>
              <w:t>Address</w:t>
            </w:r>
            <w:r>
              <w:rPr>
                <w:sz w:val="22"/>
              </w:rPr>
              <w:t xml:space="preserve"> 1</w:t>
            </w:r>
            <w:r w:rsidRPr="00792865">
              <w:rPr>
                <w:sz w:val="22"/>
              </w:rPr>
              <w:t xml:space="preserve">: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Pr>
                <w:sz w:val="22"/>
              </w:rPr>
              <w:fldChar w:fldCharType="end"/>
            </w:r>
          </w:p>
          <w:p w14:paraId="6205D15B" w14:textId="17C2D977" w:rsidR="0098168A" w:rsidRPr="00792865" w:rsidRDefault="0098168A">
            <w:pPr>
              <w:spacing w:after="0" w:line="360" w:lineRule="auto"/>
              <w:rPr>
                <w:sz w:val="22"/>
              </w:rPr>
            </w:pPr>
            <w:r>
              <w:rPr>
                <w:sz w:val="22"/>
              </w:rPr>
              <w:t xml:space="preserve">     Address 2:</w:t>
            </w:r>
            <w:r w:rsidRPr="00792865">
              <w:rPr>
                <w:sz w:val="22"/>
              </w:rPr>
              <w:t xml:space="preserve"> </w:t>
            </w:r>
            <w:r w:rsidRPr="00792865">
              <w:rPr>
                <w:sz w:val="22"/>
              </w:rPr>
              <w:fldChar w:fldCharType="begin">
                <w:ffData>
                  <w:name w:val="Text33"/>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r>
            <w:r w:rsidRPr="00792865">
              <w:rPr>
                <w:sz w:val="22"/>
              </w:rPr>
              <w:tab/>
            </w:r>
            <w:r w:rsidRPr="00792865">
              <w:rPr>
                <w:sz w:val="22"/>
              </w:rPr>
              <w:tab/>
            </w:r>
          </w:p>
          <w:p w14:paraId="143D6A80" w14:textId="504B30DD" w:rsidR="0098168A" w:rsidRPr="00792865" w:rsidRDefault="0098168A">
            <w:pPr>
              <w:spacing w:after="0" w:line="360" w:lineRule="auto"/>
              <w:rPr>
                <w:sz w:val="22"/>
              </w:rPr>
            </w:pPr>
            <w:r>
              <w:rPr>
                <w:sz w:val="22"/>
              </w:rPr>
              <w:t xml:space="preserve">     </w:t>
            </w:r>
            <w:r w:rsidRPr="00792865">
              <w:rPr>
                <w:sz w:val="22"/>
              </w:rPr>
              <w:t xml:space="preserve">City: </w:t>
            </w:r>
            <w:r w:rsidRPr="00792865">
              <w:rPr>
                <w:sz w:val="22"/>
              </w:rPr>
              <w:fldChar w:fldCharType="begin">
                <w:ffData>
                  <w:name w:val="Text34"/>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r>
            <w:r w:rsidRPr="00792865">
              <w:rPr>
                <w:sz w:val="22"/>
              </w:rPr>
              <w:tab/>
              <w:t xml:space="preserve">State: </w:t>
            </w:r>
            <w:r w:rsidRPr="00792865">
              <w:rPr>
                <w:sz w:val="22"/>
              </w:rPr>
              <w:fldChar w:fldCharType="begin">
                <w:ffData>
                  <w:name w:val="Text35"/>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t xml:space="preserve">Zip code: </w:t>
            </w:r>
            <w:r w:rsidRPr="00792865">
              <w:rPr>
                <w:sz w:val="22"/>
              </w:rPr>
              <w:fldChar w:fldCharType="begin">
                <w:ffData>
                  <w:name w:val="Text36"/>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t xml:space="preserve">Country: </w:t>
            </w:r>
            <w:r w:rsidRPr="00792865">
              <w:rPr>
                <w:sz w:val="22"/>
              </w:rPr>
              <w:fldChar w:fldCharType="begin">
                <w:ffData>
                  <w:name w:val="Text37"/>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p>
          <w:p w14:paraId="132B6D32" w14:textId="0022ADCD" w:rsidR="0098168A" w:rsidRPr="00CA3A83" w:rsidRDefault="0098168A" w:rsidP="0098168A">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r w:rsidRPr="00CA3A83">
              <w:rPr>
                <w:sz w:val="22"/>
              </w:rPr>
              <w:tab/>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p>
          <w:p w14:paraId="0408CF97" w14:textId="34336B4C" w:rsidR="0098168A" w:rsidRPr="00792865" w:rsidRDefault="0098168A" w:rsidP="0098168A">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p>
        </w:tc>
      </w:tr>
    </w:tbl>
    <w:p w14:paraId="50DA086C" w14:textId="77777777" w:rsidR="0098168A" w:rsidRDefault="0098168A">
      <w:pPr>
        <w:spacing w:after="0" w:line="240" w:lineRule="auto"/>
        <w:rPr>
          <w:b/>
          <w:color w:val="FFFFFF"/>
          <w:sz w:val="22"/>
        </w:rPr>
        <w:sectPr w:rsidR="0098168A" w:rsidSect="00A0173B">
          <w:headerReference w:type="default" r:id="rId11"/>
          <w:footerReference w:type="even" r:id="rId12"/>
          <w:footerReference w:type="default" r:id="rId13"/>
          <w:headerReference w:type="first" r:id="rId14"/>
          <w:footerReference w:type="first" r:id="rId15"/>
          <w:pgSz w:w="12240" w:h="15840"/>
          <w:pgMar w:top="864" w:right="864" w:bottom="864" w:left="720" w:header="432" w:footer="432" w:gutter="0"/>
          <w:cols w:space="720"/>
          <w:titlePg/>
          <w:docGrid w:linePitch="360"/>
        </w:sectPr>
      </w:pPr>
    </w:p>
    <w:p w14:paraId="5781FE2F" w14:textId="77777777" w:rsidR="0098168A" w:rsidRDefault="0098168A">
      <w:pPr>
        <w:spacing w:after="0" w:line="240" w:lineRule="auto"/>
        <w:rPr>
          <w:b/>
          <w:color w:val="FFFFFF"/>
          <w:sz w:val="22"/>
        </w:rPr>
        <w:sectPr w:rsidR="0098168A">
          <w:type w:val="continuous"/>
          <w:pgSz w:w="12240" w:h="15840"/>
          <w:pgMar w:top="864" w:right="864" w:bottom="864" w:left="720" w:header="720" w:footer="432"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792865" w14:paraId="18253EA9" w14:textId="77777777">
        <w:tc>
          <w:tcPr>
            <w:tcW w:w="10872" w:type="dxa"/>
            <w:shd w:val="clear" w:color="auto" w:fill="7F7F7F"/>
          </w:tcPr>
          <w:p w14:paraId="310140F2" w14:textId="77777777" w:rsidR="0098168A" w:rsidRPr="00B427BA" w:rsidRDefault="0098168A" w:rsidP="0098168A">
            <w:pPr>
              <w:pStyle w:val="Heading2"/>
              <w:spacing w:before="0" w:line="240" w:lineRule="auto"/>
              <w:rPr>
                <w:rFonts w:ascii="Arial" w:hAnsi="Arial" w:cs="Arial"/>
                <w:color w:val="FFFFFF"/>
                <w:sz w:val="22"/>
                <w:szCs w:val="22"/>
              </w:rPr>
            </w:pPr>
            <w:r w:rsidRPr="00B427BA">
              <w:rPr>
                <w:rFonts w:ascii="Arial" w:hAnsi="Arial" w:cs="Arial"/>
                <w:color w:val="FFFFFF"/>
                <w:sz w:val="22"/>
                <w:szCs w:val="22"/>
              </w:rPr>
              <w:t>LABORATORY CONTACT INFORMATION</w:t>
            </w:r>
          </w:p>
        </w:tc>
      </w:tr>
      <w:tr w:rsidR="0098168A" w:rsidRPr="00792865" w14:paraId="1D260CB5" w14:textId="77777777">
        <w:tc>
          <w:tcPr>
            <w:tcW w:w="10872" w:type="dxa"/>
          </w:tcPr>
          <w:p w14:paraId="67E19C74" w14:textId="77777777" w:rsidR="0098168A" w:rsidRPr="007641AE" w:rsidRDefault="0098168A" w:rsidP="0098168A">
            <w:pPr>
              <w:spacing w:after="0" w:line="240" w:lineRule="auto"/>
              <w:rPr>
                <w:sz w:val="10"/>
              </w:rPr>
            </w:pPr>
          </w:p>
          <w:p w14:paraId="553BFDC8" w14:textId="7635B9AD" w:rsidR="0098168A" w:rsidRPr="00792865" w:rsidRDefault="0098168A">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Text8"/>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t xml:space="preserve">Middle Initial: </w:t>
            </w:r>
            <w:r w:rsidRPr="00792865">
              <w:rPr>
                <w:sz w:val="22"/>
              </w:rPr>
              <w:fldChar w:fldCharType="begin">
                <w:ffData>
                  <w:name w:val="Text9"/>
                  <w:enabled/>
                  <w:calcOnExit w:val="0"/>
                  <w:textInput>
                    <w:maxLength w:val="1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t xml:space="preserve">Last Name: </w:t>
            </w:r>
            <w:r w:rsidRPr="00792865">
              <w:rPr>
                <w:sz w:val="22"/>
              </w:rPr>
              <w:fldChar w:fldCharType="begin">
                <w:ffData>
                  <w:name w:val="Text10"/>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t xml:space="preserve">Title: </w:t>
            </w:r>
            <w:r w:rsidRPr="00792865">
              <w:rPr>
                <w:sz w:val="22"/>
              </w:rPr>
              <w:fldChar w:fldCharType="begin">
                <w:ffData>
                  <w:name w:val="Text11"/>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p>
          <w:p w14:paraId="7983D438" w14:textId="56C4FBD2" w:rsidR="0098168A" w:rsidRPr="00CA3A83" w:rsidRDefault="0098168A" w:rsidP="0098168A">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r w:rsidRPr="00CA3A83">
              <w:rPr>
                <w:sz w:val="22"/>
              </w:rPr>
              <w:tab/>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p>
          <w:p w14:paraId="51715E21" w14:textId="65465302" w:rsidR="0098168A" w:rsidRPr="00CA3A83" w:rsidRDefault="0098168A" w:rsidP="0098168A">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p>
          <w:p w14:paraId="05350683" w14:textId="47D4CD7B" w:rsidR="0098168A" w:rsidRPr="00792865" w:rsidRDefault="0098168A" w:rsidP="0098168A">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Text8"/>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t xml:space="preserve">Middle Initial: </w:t>
            </w:r>
            <w:r w:rsidRPr="00792865">
              <w:rPr>
                <w:sz w:val="22"/>
              </w:rPr>
              <w:fldChar w:fldCharType="begin">
                <w:ffData>
                  <w:name w:val="Text9"/>
                  <w:enabled/>
                  <w:calcOnExit w:val="0"/>
                  <w:textInput>
                    <w:maxLength w:val="1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t xml:space="preserve">Last Name: </w:t>
            </w:r>
            <w:r w:rsidRPr="00792865">
              <w:rPr>
                <w:sz w:val="22"/>
              </w:rPr>
              <w:fldChar w:fldCharType="begin">
                <w:ffData>
                  <w:name w:val="Text10"/>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t xml:space="preserve">Title: </w:t>
            </w:r>
            <w:r w:rsidRPr="00792865">
              <w:rPr>
                <w:sz w:val="22"/>
              </w:rPr>
              <w:fldChar w:fldCharType="begin">
                <w:ffData>
                  <w:name w:val="Text11"/>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p>
          <w:p w14:paraId="78061A26" w14:textId="71C774D3" w:rsidR="0098168A" w:rsidRPr="00792865" w:rsidRDefault="0098168A" w:rsidP="0098168A">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bookmarkStart w:id="3" w:name="Text121"/>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bookmarkEnd w:id="3"/>
            <w:r w:rsidRPr="00CA3A83">
              <w:rPr>
                <w:sz w:val="22"/>
              </w:rPr>
              <w:tab/>
            </w:r>
            <w:r w:rsidRPr="00CA3A83">
              <w:rPr>
                <w:sz w:val="22"/>
              </w:rPr>
              <w:tab/>
              <w:t xml:space="preserve">Fax#: </w:t>
            </w:r>
            <w:r w:rsidRPr="00CA3A83">
              <w:rPr>
                <w:sz w:val="22"/>
              </w:rPr>
              <w:fldChar w:fldCharType="begin">
                <w:ffData>
                  <w:name w:val="Text125"/>
                  <w:enabled/>
                  <w:calcOnExit w:val="0"/>
                  <w:textInput/>
                </w:ffData>
              </w:fldChar>
            </w:r>
            <w:bookmarkStart w:id="4" w:name="Text125"/>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bookmarkEnd w:id="4"/>
            <w:r w:rsidR="00787EAB">
              <w:rPr>
                <w:sz w:val="22"/>
              </w:rPr>
              <w:t xml:space="preserve">               </w:t>
            </w:r>
            <w:r w:rsidRPr="00CA3A83">
              <w:rPr>
                <w:sz w:val="22"/>
              </w:rPr>
              <w:t xml:space="preserve">Email: </w:t>
            </w:r>
            <w:r w:rsidRPr="00CA3A83">
              <w:rPr>
                <w:sz w:val="22"/>
              </w:rPr>
              <w:fldChar w:fldCharType="begin">
                <w:ffData>
                  <w:name w:val="Text127"/>
                  <w:enabled/>
                  <w:calcOnExit w:val="0"/>
                  <w:textInput/>
                </w:ffData>
              </w:fldChar>
            </w:r>
            <w:bookmarkStart w:id="5" w:name="Text127"/>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bookmarkEnd w:id="5"/>
          </w:p>
        </w:tc>
      </w:tr>
    </w:tbl>
    <w:p w14:paraId="57C23A9E" w14:textId="77777777" w:rsidR="0098168A" w:rsidRDefault="0098168A" w:rsidP="0098168A">
      <w:pPr>
        <w:spacing w:after="0" w:line="240" w:lineRule="auto"/>
        <w:rPr>
          <w:b/>
          <w:color w:val="FFFFFF"/>
          <w:sz w:val="22"/>
        </w:rPr>
        <w:sectPr w:rsidR="0098168A">
          <w:type w:val="continuous"/>
          <w:pgSz w:w="12240" w:h="15840"/>
          <w:pgMar w:top="864" w:right="864" w:bottom="864" w:left="720" w:header="720" w:footer="432" w:gutter="0"/>
          <w:cols w:space="720"/>
          <w:titlePg/>
          <w:docGrid w:linePitch="360"/>
        </w:sectPr>
      </w:pPr>
    </w:p>
    <w:p w14:paraId="514FA872" w14:textId="77777777" w:rsidR="0098168A" w:rsidRDefault="0098168A" w:rsidP="0098168A">
      <w:pPr>
        <w:spacing w:after="0" w:line="240" w:lineRule="auto"/>
        <w:rPr>
          <w:b/>
          <w:color w:val="FFFFFF"/>
          <w:sz w:val="22"/>
        </w:rPr>
      </w:pPr>
    </w:p>
    <w:tbl>
      <w:tblPr>
        <w:tblW w:w="10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5"/>
      </w:tblGrid>
      <w:tr w:rsidR="0098168A" w:rsidRPr="00792865" w14:paraId="68CEDE92" w14:textId="77777777" w:rsidTr="00787EAB">
        <w:trPr>
          <w:trHeight w:val="308"/>
        </w:trPr>
        <w:tc>
          <w:tcPr>
            <w:tcW w:w="10765" w:type="dxa"/>
            <w:shd w:val="clear" w:color="auto" w:fill="7F7F7F"/>
          </w:tcPr>
          <w:p w14:paraId="77FE1093" w14:textId="77777777" w:rsidR="0098168A" w:rsidRPr="00B427BA" w:rsidRDefault="0098168A" w:rsidP="0098168A">
            <w:pPr>
              <w:pStyle w:val="Heading2"/>
              <w:spacing w:before="0" w:line="240" w:lineRule="auto"/>
              <w:rPr>
                <w:rFonts w:ascii="Arial" w:hAnsi="Arial" w:cs="Arial"/>
                <w:color w:val="FFFFFF"/>
                <w:sz w:val="22"/>
                <w:szCs w:val="22"/>
              </w:rPr>
            </w:pPr>
            <w:r w:rsidRPr="00B427BA">
              <w:rPr>
                <w:rFonts w:ascii="Arial" w:hAnsi="Arial" w:cs="Arial"/>
                <w:color w:val="FFFFFF"/>
                <w:sz w:val="22"/>
                <w:szCs w:val="22"/>
              </w:rPr>
              <w:t>SHIPPING INFORMATION</w:t>
            </w:r>
          </w:p>
        </w:tc>
      </w:tr>
      <w:tr w:rsidR="0098168A" w:rsidRPr="00792865" w14:paraId="1353C153" w14:textId="77777777" w:rsidTr="00787EAB">
        <w:trPr>
          <w:trHeight w:val="5145"/>
        </w:trPr>
        <w:tc>
          <w:tcPr>
            <w:tcW w:w="10765" w:type="dxa"/>
          </w:tcPr>
          <w:p w14:paraId="633D7AF4" w14:textId="77777777" w:rsidR="0098168A" w:rsidRPr="007641AE" w:rsidRDefault="0098168A">
            <w:pPr>
              <w:spacing w:after="0" w:line="240" w:lineRule="auto"/>
              <w:rPr>
                <w:sz w:val="10"/>
              </w:rPr>
            </w:pPr>
            <w:r>
              <w:rPr>
                <w:sz w:val="10"/>
              </w:rPr>
              <w:t xml:space="preserve">  </w:t>
            </w:r>
          </w:p>
          <w:p w14:paraId="2B3E9A6E" w14:textId="77777777" w:rsidR="007C2983" w:rsidRDefault="0098168A" w:rsidP="0098168A">
            <w:pPr>
              <w:spacing w:after="0" w:line="360" w:lineRule="auto"/>
              <w:rPr>
                <w:sz w:val="22"/>
              </w:rPr>
            </w:pPr>
            <w:r>
              <w:rPr>
                <w:sz w:val="22"/>
              </w:rPr>
              <w:t xml:space="preserve">     </w:t>
            </w:r>
            <w:r w:rsidR="006C37AE">
              <w:rPr>
                <w:sz w:val="22"/>
              </w:rPr>
              <w:t xml:space="preserve">FEDEX </w:t>
            </w:r>
            <w:r>
              <w:rPr>
                <w:sz w:val="22"/>
              </w:rPr>
              <w:t xml:space="preserve">Account# </w:t>
            </w:r>
            <w:r w:rsidRPr="006C37AE">
              <w:rPr>
                <w:sz w:val="22"/>
              </w:rPr>
              <w:t>(</w:t>
            </w:r>
            <w:r w:rsidR="006C37AE">
              <w:rPr>
                <w:sz w:val="22"/>
              </w:rPr>
              <w:t>*</w:t>
            </w:r>
            <w:r w:rsidRPr="006C37AE">
              <w:rPr>
                <w:sz w:val="22"/>
              </w:rPr>
              <w:t xml:space="preserve">required): </w:t>
            </w:r>
            <w:r w:rsidRPr="006C37AE">
              <w:rPr>
                <w:sz w:val="22"/>
              </w:rPr>
              <w:fldChar w:fldCharType="begin">
                <w:ffData>
                  <w:name w:val="Text115"/>
                  <w:enabled/>
                  <w:calcOnExit w:val="0"/>
                  <w:textInput/>
                </w:ffData>
              </w:fldChar>
            </w:r>
            <w:r w:rsidRPr="006C37AE">
              <w:rPr>
                <w:sz w:val="22"/>
              </w:rPr>
              <w:instrText xml:space="preserve"> FORMTEXT </w:instrText>
            </w:r>
            <w:r w:rsidRPr="006C37AE">
              <w:rPr>
                <w:sz w:val="22"/>
              </w:rPr>
            </w:r>
            <w:r w:rsidRPr="006C37AE">
              <w:rPr>
                <w:sz w:val="22"/>
              </w:rPr>
              <w:fldChar w:fldCharType="separate"/>
            </w:r>
            <w:r w:rsidR="00B14C45" w:rsidRPr="006C37AE">
              <w:rPr>
                <w:noProof/>
                <w:sz w:val="22"/>
              </w:rPr>
              <w:t> </w:t>
            </w:r>
            <w:r w:rsidR="00B14C45" w:rsidRPr="006C37AE">
              <w:rPr>
                <w:noProof/>
                <w:sz w:val="22"/>
              </w:rPr>
              <w:t> </w:t>
            </w:r>
            <w:r w:rsidR="00B14C45" w:rsidRPr="006C37AE">
              <w:rPr>
                <w:noProof/>
                <w:sz w:val="22"/>
              </w:rPr>
              <w:t> </w:t>
            </w:r>
            <w:r w:rsidR="00B14C45" w:rsidRPr="006C37AE">
              <w:rPr>
                <w:noProof/>
                <w:sz w:val="22"/>
              </w:rPr>
              <w:t> </w:t>
            </w:r>
            <w:r w:rsidR="00B14C45" w:rsidRPr="006C37AE">
              <w:rPr>
                <w:noProof/>
                <w:sz w:val="22"/>
              </w:rPr>
              <w:t> </w:t>
            </w:r>
            <w:r w:rsidRPr="006C37AE">
              <w:rPr>
                <w:sz w:val="22"/>
              </w:rPr>
              <w:fldChar w:fldCharType="end"/>
            </w:r>
          </w:p>
          <w:p w14:paraId="48A2BC68" w14:textId="5749C27E" w:rsidR="0098168A" w:rsidRDefault="007C2983" w:rsidP="0098168A">
            <w:pPr>
              <w:spacing w:after="0" w:line="360" w:lineRule="auto"/>
              <w:rPr>
                <w:sz w:val="22"/>
              </w:rPr>
            </w:pPr>
            <w:r>
              <w:rPr>
                <w:sz w:val="22"/>
              </w:rPr>
              <w:t xml:space="preserve">     </w:t>
            </w:r>
            <w:r w:rsidRPr="00BA4060">
              <w:rPr>
                <w:sz w:val="16"/>
                <w:szCs w:val="16"/>
              </w:rPr>
              <w:t>*If a FEDEX Account # is not available, investigators will be billed for shipping costs.</w:t>
            </w:r>
          </w:p>
          <w:p w14:paraId="2622AC7D" w14:textId="23A2EC34" w:rsidR="0098168A" w:rsidRPr="00792865" w:rsidDel="0004728E" w:rsidRDefault="0098168A" w:rsidP="0098168A">
            <w:pPr>
              <w:spacing w:after="0" w:line="360" w:lineRule="auto"/>
              <w:rPr>
                <w:sz w:val="22"/>
              </w:rPr>
            </w:pPr>
            <w:r>
              <w:rPr>
                <w:sz w:val="22"/>
              </w:rPr>
              <w:t xml:space="preserve">     Shipping address same</w:t>
            </w:r>
            <w:r w:rsidRPr="00792865">
              <w:rPr>
                <w:sz w:val="22"/>
              </w:rPr>
              <w:t xml:space="preserve"> as mailing address: </w:t>
            </w: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403CAF">
              <w:rPr>
                <w:sz w:val="22"/>
              </w:rPr>
            </w:r>
            <w:r w:rsidR="00403CAF">
              <w:rPr>
                <w:sz w:val="22"/>
              </w:rPr>
              <w:fldChar w:fldCharType="separate"/>
            </w:r>
            <w:r w:rsidRPr="00792865">
              <w:rPr>
                <w:sz w:val="22"/>
              </w:rPr>
              <w:fldChar w:fldCharType="end"/>
            </w:r>
          </w:p>
          <w:p w14:paraId="1B3FEE8F" w14:textId="083E813B" w:rsidR="0098168A" w:rsidRPr="00792865" w:rsidRDefault="0098168A" w:rsidP="0098168A">
            <w:pPr>
              <w:spacing w:after="0" w:line="360" w:lineRule="auto"/>
              <w:rPr>
                <w:sz w:val="22"/>
              </w:rPr>
            </w:pPr>
            <w:r>
              <w:rPr>
                <w:sz w:val="22"/>
              </w:rPr>
              <w:t xml:space="preserve">     </w:t>
            </w:r>
            <w:r w:rsidRPr="00792865">
              <w:rPr>
                <w:sz w:val="22"/>
              </w:rPr>
              <w:t xml:space="preserve">Attention: </w:t>
            </w:r>
            <w:r w:rsidRPr="00792865">
              <w:rPr>
                <w:sz w:val="22"/>
              </w:rPr>
              <w:fldChar w:fldCharType="begin">
                <w:ffData>
                  <w:name w:val="Text17"/>
                  <w:enabled/>
                  <w:calcOnExit w:val="0"/>
                  <w:textInput/>
                </w:ffData>
              </w:fldChar>
            </w:r>
            <w:bookmarkStart w:id="6" w:name="Text17"/>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6"/>
          </w:p>
          <w:p w14:paraId="7EAFB1CC" w14:textId="1E98C87E" w:rsidR="0098168A" w:rsidRDefault="0098168A" w:rsidP="0098168A">
            <w:pPr>
              <w:spacing w:after="0" w:line="360" w:lineRule="auto"/>
              <w:rPr>
                <w:sz w:val="22"/>
              </w:rPr>
            </w:pPr>
            <w:r>
              <w:rPr>
                <w:sz w:val="22"/>
              </w:rPr>
              <w:t xml:space="preserve">     </w:t>
            </w:r>
            <w:r w:rsidRPr="00792865">
              <w:rPr>
                <w:sz w:val="22"/>
              </w:rPr>
              <w:t xml:space="preserve">Institution: </w:t>
            </w:r>
            <w:r w:rsidRPr="00792865">
              <w:rPr>
                <w:sz w:val="22"/>
              </w:rPr>
              <w:fldChar w:fldCharType="begin">
                <w:ffData>
                  <w:name w:val="Text18"/>
                  <w:enabled/>
                  <w:calcOnExit w:val="0"/>
                  <w:textInput/>
                </w:ffData>
              </w:fldChar>
            </w:r>
            <w:bookmarkStart w:id="7" w:name="Text18"/>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7"/>
            <w:r w:rsidRPr="00792865">
              <w:rPr>
                <w:sz w:val="22"/>
              </w:rPr>
              <w:tab/>
            </w:r>
            <w:r w:rsidRPr="00792865">
              <w:rPr>
                <w:sz w:val="22"/>
              </w:rPr>
              <w:tab/>
            </w:r>
            <w:r w:rsidRPr="00792865">
              <w:rPr>
                <w:sz w:val="22"/>
              </w:rPr>
              <w:tab/>
            </w:r>
            <w:r w:rsidRPr="00792865">
              <w:rPr>
                <w:sz w:val="22"/>
              </w:rPr>
              <w:tab/>
            </w:r>
            <w:r w:rsidRPr="00792865">
              <w:rPr>
                <w:sz w:val="22"/>
              </w:rPr>
              <w:tab/>
            </w:r>
          </w:p>
          <w:p w14:paraId="3544D4BF" w14:textId="467C4AD4" w:rsidR="0098168A" w:rsidRPr="00792865" w:rsidRDefault="0098168A">
            <w:pPr>
              <w:spacing w:after="0" w:line="360" w:lineRule="auto"/>
              <w:rPr>
                <w:sz w:val="22"/>
              </w:rPr>
            </w:pPr>
            <w:r>
              <w:rPr>
                <w:sz w:val="22"/>
              </w:rPr>
              <w:t xml:space="preserve">     </w:t>
            </w:r>
            <w:r w:rsidRPr="00792865">
              <w:rPr>
                <w:sz w:val="22"/>
              </w:rPr>
              <w:t>Department:</w:t>
            </w:r>
            <w:r w:rsidRPr="00792865">
              <w:rPr>
                <w:sz w:val="22"/>
              </w:rPr>
              <w:fldChar w:fldCharType="begin">
                <w:ffData>
                  <w:name w:val="Text19"/>
                  <w:enabled/>
                  <w:calcOnExit w:val="0"/>
                  <w:textInput/>
                </w:ffData>
              </w:fldChar>
            </w:r>
            <w:bookmarkStart w:id="8" w:name="Text19"/>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8"/>
          </w:p>
          <w:p w14:paraId="2CA2841F" w14:textId="162B7262" w:rsidR="0098168A" w:rsidRPr="00792865" w:rsidRDefault="0098168A">
            <w:pPr>
              <w:spacing w:after="0" w:line="360" w:lineRule="auto"/>
              <w:rPr>
                <w:sz w:val="22"/>
              </w:rPr>
            </w:pPr>
            <w:r>
              <w:rPr>
                <w:sz w:val="22"/>
              </w:rPr>
              <w:t xml:space="preserve">     </w:t>
            </w:r>
            <w:r w:rsidRPr="00792865">
              <w:rPr>
                <w:sz w:val="22"/>
              </w:rPr>
              <w:t>Address</w:t>
            </w:r>
            <w:r>
              <w:rPr>
                <w:sz w:val="22"/>
              </w:rPr>
              <w:t xml:space="preserve"> </w:t>
            </w:r>
            <w:r w:rsidRPr="00792865">
              <w:rPr>
                <w:sz w:val="22"/>
              </w:rPr>
              <w:t xml:space="preserve">1: </w:t>
            </w:r>
            <w:r w:rsidRPr="00792865">
              <w:rPr>
                <w:sz w:val="22"/>
              </w:rPr>
              <w:fldChar w:fldCharType="begin">
                <w:ffData>
                  <w:name w:val="Text20"/>
                  <w:enabled/>
                  <w:calcOnExit w:val="0"/>
                  <w:textInput/>
                </w:ffData>
              </w:fldChar>
            </w:r>
            <w:bookmarkStart w:id="9" w:name="Text20"/>
            <w:r w:rsidRPr="00792865">
              <w:rPr>
                <w:sz w:val="22"/>
              </w:rPr>
              <w:instrText xml:space="preserve"> FORMTEXT </w:instrText>
            </w:r>
            <w:r w:rsidRPr="00792865">
              <w:rPr>
                <w:sz w:val="22"/>
              </w:rPr>
            </w:r>
            <w:r w:rsidRPr="00792865">
              <w:rPr>
                <w:sz w:val="22"/>
              </w:rPr>
              <w:fldChar w:fldCharType="separate"/>
            </w:r>
            <w:r w:rsidR="00787EAB">
              <w:rPr>
                <w:sz w:val="22"/>
              </w:rPr>
              <w:t> </w:t>
            </w:r>
            <w:r w:rsidR="00787EAB">
              <w:rPr>
                <w:sz w:val="22"/>
              </w:rPr>
              <w:t> </w:t>
            </w:r>
            <w:r w:rsidR="00787EAB">
              <w:rPr>
                <w:sz w:val="22"/>
              </w:rPr>
              <w:t> </w:t>
            </w:r>
            <w:r w:rsidR="00787EAB">
              <w:rPr>
                <w:sz w:val="22"/>
              </w:rPr>
              <w:t> </w:t>
            </w:r>
            <w:r w:rsidR="00787EAB">
              <w:rPr>
                <w:sz w:val="22"/>
              </w:rPr>
              <w:t> </w:t>
            </w:r>
            <w:r w:rsidRPr="00792865">
              <w:rPr>
                <w:sz w:val="22"/>
              </w:rPr>
              <w:fldChar w:fldCharType="end"/>
            </w:r>
            <w:bookmarkEnd w:id="9"/>
            <w:r w:rsidRPr="00792865">
              <w:rPr>
                <w:sz w:val="22"/>
              </w:rPr>
              <w:tab/>
            </w:r>
            <w:r w:rsidRPr="00792865">
              <w:rPr>
                <w:sz w:val="22"/>
              </w:rPr>
              <w:tab/>
            </w:r>
          </w:p>
          <w:p w14:paraId="71B35FD7" w14:textId="7F17F36A" w:rsidR="0098168A" w:rsidRPr="00792865" w:rsidRDefault="0098168A">
            <w:pPr>
              <w:spacing w:after="0" w:line="360" w:lineRule="auto"/>
              <w:rPr>
                <w:sz w:val="22"/>
              </w:rPr>
            </w:pPr>
            <w:r>
              <w:rPr>
                <w:sz w:val="22"/>
              </w:rPr>
              <w:t xml:space="preserve">     </w:t>
            </w:r>
            <w:r w:rsidRPr="00792865">
              <w:rPr>
                <w:sz w:val="22"/>
              </w:rPr>
              <w:t>Address</w:t>
            </w:r>
            <w:r>
              <w:rPr>
                <w:sz w:val="22"/>
              </w:rPr>
              <w:t xml:space="preserve"> </w:t>
            </w:r>
            <w:r w:rsidRPr="00792865">
              <w:rPr>
                <w:sz w:val="22"/>
              </w:rPr>
              <w:t xml:space="preserve">2: </w:t>
            </w:r>
            <w:r w:rsidRPr="00792865">
              <w:rPr>
                <w:sz w:val="22"/>
              </w:rPr>
              <w:fldChar w:fldCharType="begin">
                <w:ffData>
                  <w:name w:val="Text21"/>
                  <w:enabled/>
                  <w:calcOnExit w:val="0"/>
                  <w:textInput/>
                </w:ffData>
              </w:fldChar>
            </w:r>
            <w:bookmarkStart w:id="10" w:name="Text21"/>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10"/>
          </w:p>
          <w:p w14:paraId="0970BF5C" w14:textId="5C6854D3" w:rsidR="0098168A" w:rsidRPr="00792865" w:rsidRDefault="0098168A" w:rsidP="00787EAB">
            <w:pPr>
              <w:spacing w:after="0" w:line="360" w:lineRule="auto"/>
              <w:rPr>
                <w:sz w:val="22"/>
              </w:rPr>
            </w:pPr>
            <w:r>
              <w:rPr>
                <w:sz w:val="22"/>
              </w:rPr>
              <w:t xml:space="preserve">     </w:t>
            </w:r>
            <w:r w:rsidRPr="00792865">
              <w:rPr>
                <w:sz w:val="22"/>
              </w:rPr>
              <w:t xml:space="preserve">City: </w:t>
            </w:r>
            <w:r w:rsidRPr="00792865">
              <w:rPr>
                <w:sz w:val="22"/>
              </w:rPr>
              <w:fldChar w:fldCharType="begin">
                <w:ffData>
                  <w:name w:val="Text22"/>
                  <w:enabled/>
                  <w:calcOnExit w:val="0"/>
                  <w:textInput/>
                </w:ffData>
              </w:fldChar>
            </w:r>
            <w:bookmarkStart w:id="11" w:name="Text22"/>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11"/>
            <w:r w:rsidRPr="00792865">
              <w:rPr>
                <w:sz w:val="22"/>
              </w:rPr>
              <w:tab/>
            </w:r>
            <w:r w:rsidRPr="00792865">
              <w:rPr>
                <w:sz w:val="22"/>
              </w:rPr>
              <w:tab/>
              <w:t xml:space="preserve">State: </w:t>
            </w:r>
            <w:r w:rsidRPr="00792865">
              <w:rPr>
                <w:sz w:val="22"/>
              </w:rPr>
              <w:fldChar w:fldCharType="begin">
                <w:ffData>
                  <w:name w:val="Text23"/>
                  <w:enabled/>
                  <w:calcOnExit w:val="0"/>
                  <w:textInput>
                    <w:maxLength w:val="15"/>
                  </w:textInput>
                </w:ffData>
              </w:fldChar>
            </w:r>
            <w:bookmarkStart w:id="12" w:name="Text23"/>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12"/>
            <w:r w:rsidRPr="00792865">
              <w:rPr>
                <w:sz w:val="22"/>
              </w:rPr>
              <w:tab/>
            </w:r>
            <w:r w:rsidRPr="00792865">
              <w:rPr>
                <w:sz w:val="22"/>
              </w:rPr>
              <w:tab/>
              <w:t xml:space="preserve">Zip Code: </w:t>
            </w:r>
            <w:r w:rsidRPr="00792865">
              <w:rPr>
                <w:sz w:val="22"/>
              </w:rPr>
              <w:fldChar w:fldCharType="begin">
                <w:ffData>
                  <w:name w:val="Text24"/>
                  <w:enabled/>
                  <w:calcOnExit w:val="0"/>
                  <w:textInput/>
                </w:ffData>
              </w:fldChar>
            </w:r>
            <w:bookmarkStart w:id="13" w:name="Text24"/>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13"/>
            <w:r w:rsidRPr="00792865">
              <w:rPr>
                <w:sz w:val="22"/>
              </w:rPr>
              <w:tab/>
            </w:r>
            <w:r w:rsidRPr="00792865">
              <w:rPr>
                <w:sz w:val="22"/>
              </w:rPr>
              <w:tab/>
              <w:t xml:space="preserve">Country: </w:t>
            </w:r>
            <w:r w:rsidRPr="00792865">
              <w:rPr>
                <w:sz w:val="22"/>
              </w:rPr>
              <w:fldChar w:fldCharType="begin">
                <w:ffData>
                  <w:name w:val="Text25"/>
                  <w:enabled/>
                  <w:calcOnExit w:val="0"/>
                  <w:textInput/>
                </w:ffData>
              </w:fldChar>
            </w:r>
            <w:bookmarkStart w:id="14" w:name="Text25"/>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14"/>
          </w:p>
          <w:p w14:paraId="076F26DF" w14:textId="588B7F54" w:rsidR="0098168A" w:rsidRPr="00CA3A83" w:rsidRDefault="0098168A" w:rsidP="00787EAB">
            <w:pPr>
              <w:spacing w:line="360" w:lineRule="auto"/>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r>
              <w:rPr>
                <w:sz w:val="22"/>
              </w:rPr>
              <w:t xml:space="preserve"> </w:t>
            </w:r>
            <w:r w:rsidR="007C2983">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p>
          <w:p w14:paraId="4E32F0FC" w14:textId="41983F9B" w:rsidR="0098168A" w:rsidRPr="00BA4060" w:rsidRDefault="0098168A" w:rsidP="0098168A">
            <w:pPr>
              <w:spacing w:after="0" w:line="360" w:lineRule="auto"/>
              <w:rPr>
                <w:sz w:val="16"/>
                <w:szCs w:val="16"/>
              </w:rPr>
            </w:pPr>
          </w:p>
        </w:tc>
      </w:tr>
    </w:tbl>
    <w:p w14:paraId="0F2C5576" w14:textId="77777777" w:rsidR="0098168A" w:rsidRDefault="0098168A" w:rsidP="0098168A">
      <w:pPr>
        <w:spacing w:after="0" w:line="240" w:lineRule="auto"/>
        <w:rPr>
          <w:b/>
          <w:color w:val="FFFFFF"/>
          <w:sz w:val="22"/>
        </w:rPr>
        <w:sectPr w:rsidR="0098168A">
          <w:type w:val="continuous"/>
          <w:pgSz w:w="12240" w:h="15840"/>
          <w:pgMar w:top="864" w:right="864" w:bottom="864" w:left="720" w:header="720" w:footer="432"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792865" w14:paraId="08E025E4" w14:textId="77777777">
        <w:tc>
          <w:tcPr>
            <w:tcW w:w="10872" w:type="dxa"/>
            <w:shd w:val="clear" w:color="auto" w:fill="7F7F7F"/>
          </w:tcPr>
          <w:p w14:paraId="32D74E35" w14:textId="77777777" w:rsidR="0098168A" w:rsidRPr="00792865" w:rsidRDefault="0098168A" w:rsidP="0098168A">
            <w:pPr>
              <w:pStyle w:val="Heading2"/>
              <w:spacing w:before="0" w:line="240" w:lineRule="auto"/>
            </w:pPr>
            <w:r w:rsidRPr="00B427BA">
              <w:rPr>
                <w:rFonts w:ascii="Arial" w:hAnsi="Arial" w:cs="Arial"/>
                <w:color w:val="FFFFFF"/>
                <w:sz w:val="22"/>
                <w:szCs w:val="22"/>
              </w:rPr>
              <w:lastRenderedPageBreak/>
              <w:t>BILLING AND PAYMENT INFORMATION</w:t>
            </w:r>
          </w:p>
        </w:tc>
      </w:tr>
      <w:tr w:rsidR="0098168A" w:rsidRPr="00792865" w14:paraId="37C61147" w14:textId="77777777">
        <w:tc>
          <w:tcPr>
            <w:tcW w:w="10872" w:type="dxa"/>
          </w:tcPr>
          <w:p w14:paraId="1A1A5F1E" w14:textId="77777777" w:rsidR="0098168A" w:rsidRPr="007641AE" w:rsidRDefault="0098168A">
            <w:pPr>
              <w:spacing w:after="0" w:line="240" w:lineRule="auto"/>
              <w:rPr>
                <w:b/>
                <w:sz w:val="10"/>
              </w:rPr>
            </w:pPr>
          </w:p>
          <w:p w14:paraId="00BFB9B9" w14:textId="77777777" w:rsidR="0098168A" w:rsidRPr="00792865" w:rsidRDefault="0098168A" w:rsidP="0098168A">
            <w:pPr>
              <w:pStyle w:val="Heading3"/>
              <w:spacing w:before="0" w:line="240" w:lineRule="auto"/>
            </w:pPr>
            <w:r w:rsidRPr="00792865">
              <w:t>Billing contact:</w:t>
            </w:r>
          </w:p>
          <w:p w14:paraId="5644AE0B" w14:textId="43B54304" w:rsidR="0098168A" w:rsidRPr="00792865" w:rsidRDefault="0098168A">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Text38"/>
                  <w:enabled/>
                  <w:calcOnExit w:val="0"/>
                  <w:textInput/>
                </w:ffData>
              </w:fldChar>
            </w:r>
            <w:bookmarkStart w:id="15" w:name="Text38"/>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15"/>
            <w:r w:rsidRPr="00792865">
              <w:rPr>
                <w:sz w:val="22"/>
              </w:rPr>
              <w:tab/>
            </w:r>
            <w:r w:rsidRPr="00792865">
              <w:rPr>
                <w:sz w:val="22"/>
              </w:rPr>
              <w:tab/>
              <w:t xml:space="preserve">Middle Initial: </w:t>
            </w:r>
            <w:r w:rsidRPr="00792865">
              <w:rPr>
                <w:sz w:val="22"/>
              </w:rPr>
              <w:fldChar w:fldCharType="begin">
                <w:ffData>
                  <w:name w:val="Text9"/>
                  <w:enabled/>
                  <w:calcOnExit w:val="0"/>
                  <w:textInput>
                    <w:maxLength w:val="1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t xml:space="preserve">Last Name: </w:t>
            </w:r>
            <w:r w:rsidRPr="00792865">
              <w:rPr>
                <w:sz w:val="22"/>
              </w:rPr>
              <w:fldChar w:fldCharType="begin">
                <w:ffData>
                  <w:name w:val="Text10"/>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t xml:space="preserve">Title: </w:t>
            </w:r>
            <w:r w:rsidRPr="00792865">
              <w:rPr>
                <w:sz w:val="22"/>
              </w:rPr>
              <w:fldChar w:fldCharType="begin">
                <w:ffData>
                  <w:name w:val="Text40"/>
                  <w:enabled/>
                  <w:calcOnExit w:val="0"/>
                  <w:textInput/>
                </w:ffData>
              </w:fldChar>
            </w:r>
            <w:bookmarkStart w:id="16" w:name="Text40"/>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16"/>
          </w:p>
          <w:p w14:paraId="23D5D2E9" w14:textId="67719FE7" w:rsidR="0098168A" w:rsidRPr="00CA3A83" w:rsidRDefault="0098168A" w:rsidP="0098168A">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r w:rsidRPr="00CA3A83">
              <w:rPr>
                <w:sz w:val="22"/>
              </w:rPr>
              <w:tab/>
            </w:r>
            <w:r>
              <w:rPr>
                <w:sz w:val="22"/>
              </w:rPr>
              <w:t xml:space="preserve">    </w:t>
            </w:r>
            <w:r w:rsidRPr="00CA3A83">
              <w:rPr>
                <w:sz w:val="22"/>
              </w:rPr>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p>
          <w:p w14:paraId="5D08FDB3" w14:textId="441245FC" w:rsidR="0098168A" w:rsidRPr="00CA3A83" w:rsidRDefault="0098168A" w:rsidP="0098168A">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p>
          <w:p w14:paraId="3CF999B0" w14:textId="77777777" w:rsidR="0098168A" w:rsidRPr="00792865" w:rsidRDefault="0098168A" w:rsidP="0098168A">
            <w:pPr>
              <w:pStyle w:val="Heading3"/>
              <w:spacing w:before="0" w:line="240" w:lineRule="auto"/>
            </w:pPr>
            <w:r w:rsidRPr="00792865">
              <w:t xml:space="preserve">Billing address: </w:t>
            </w:r>
          </w:p>
          <w:p w14:paraId="4E89D0B9" w14:textId="77777777" w:rsidR="0098168A" w:rsidRPr="007641AE" w:rsidRDefault="0098168A" w:rsidP="0098168A">
            <w:pPr>
              <w:spacing w:after="0" w:line="240" w:lineRule="auto"/>
              <w:rPr>
                <w:sz w:val="10"/>
              </w:rPr>
            </w:pPr>
          </w:p>
          <w:p w14:paraId="1819369B" w14:textId="54620E91" w:rsidR="0098168A" w:rsidRPr="00792865" w:rsidRDefault="0098168A">
            <w:pPr>
              <w:spacing w:after="0" w:line="360" w:lineRule="auto"/>
              <w:rPr>
                <w:sz w:val="22"/>
              </w:rPr>
            </w:pPr>
            <w:r>
              <w:rPr>
                <w:sz w:val="22"/>
              </w:rPr>
              <w:t xml:space="preserve">     </w:t>
            </w:r>
            <w:r w:rsidRPr="00792865">
              <w:rPr>
                <w:sz w:val="22"/>
              </w:rPr>
              <w:t xml:space="preserve">Same as mailing address: </w:t>
            </w:r>
            <w:r w:rsidRPr="00792865">
              <w:rPr>
                <w:sz w:val="22"/>
              </w:rPr>
              <w:fldChar w:fldCharType="begin">
                <w:ffData>
                  <w:name w:val="Check3"/>
                  <w:enabled/>
                  <w:calcOnExit w:val="0"/>
                  <w:checkBox>
                    <w:sizeAuto/>
                    <w:default w:val="0"/>
                  </w:checkBox>
                </w:ffData>
              </w:fldChar>
            </w:r>
            <w:bookmarkStart w:id="17" w:name="Check3"/>
            <w:r w:rsidRPr="00792865">
              <w:rPr>
                <w:sz w:val="22"/>
              </w:rPr>
              <w:instrText xml:space="preserve"> FORMCHECKBOX </w:instrText>
            </w:r>
            <w:r w:rsidR="00403CAF">
              <w:rPr>
                <w:sz w:val="22"/>
              </w:rPr>
            </w:r>
            <w:r w:rsidR="00403CAF">
              <w:rPr>
                <w:sz w:val="22"/>
              </w:rPr>
              <w:fldChar w:fldCharType="separate"/>
            </w:r>
            <w:r w:rsidRPr="00792865">
              <w:rPr>
                <w:sz w:val="22"/>
              </w:rPr>
              <w:fldChar w:fldCharType="end"/>
            </w:r>
            <w:bookmarkEnd w:id="17"/>
          </w:p>
          <w:p w14:paraId="1A509348" w14:textId="678F1ABC" w:rsidR="0098168A" w:rsidRPr="00792865" w:rsidRDefault="0098168A" w:rsidP="0098168A">
            <w:pPr>
              <w:spacing w:after="0" w:line="360" w:lineRule="auto"/>
              <w:rPr>
                <w:sz w:val="22"/>
              </w:rPr>
            </w:pPr>
            <w:r>
              <w:rPr>
                <w:sz w:val="22"/>
              </w:rPr>
              <w:t xml:space="preserve">     </w:t>
            </w:r>
            <w:r w:rsidRPr="00792865">
              <w:rPr>
                <w:sz w:val="22"/>
              </w:rPr>
              <w:t xml:space="preserve">Attention: </w:t>
            </w:r>
            <w:r w:rsidRPr="00792865">
              <w:rPr>
                <w:sz w:val="22"/>
              </w:rPr>
              <w:fldChar w:fldCharType="begin">
                <w:ffData>
                  <w:name w:val="Text17"/>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p>
          <w:p w14:paraId="202EE2C3" w14:textId="6C537DE9" w:rsidR="0098168A" w:rsidRDefault="0098168A">
            <w:pPr>
              <w:spacing w:after="0" w:line="360" w:lineRule="auto"/>
              <w:rPr>
                <w:sz w:val="22"/>
              </w:rPr>
            </w:pPr>
            <w:r>
              <w:rPr>
                <w:sz w:val="22"/>
              </w:rPr>
              <w:t xml:space="preserve">     </w:t>
            </w:r>
            <w:r w:rsidRPr="00792865">
              <w:rPr>
                <w:sz w:val="22"/>
              </w:rPr>
              <w:t xml:space="preserve">Institution: </w:t>
            </w:r>
            <w:r w:rsidRPr="00792865">
              <w:rPr>
                <w:sz w:val="22"/>
              </w:rPr>
              <w:fldChar w:fldCharType="begin">
                <w:ffData>
                  <w:name w:val="Text7"/>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r>
            <w:r w:rsidRPr="00792865">
              <w:rPr>
                <w:sz w:val="22"/>
              </w:rPr>
              <w:tab/>
            </w:r>
            <w:r w:rsidRPr="00792865">
              <w:rPr>
                <w:sz w:val="22"/>
              </w:rPr>
              <w:tab/>
            </w:r>
            <w:r w:rsidRPr="00792865">
              <w:rPr>
                <w:sz w:val="22"/>
              </w:rPr>
              <w:tab/>
            </w:r>
          </w:p>
          <w:p w14:paraId="41BE0FC2" w14:textId="08112CA8" w:rsidR="0098168A" w:rsidRPr="00792865" w:rsidRDefault="0098168A">
            <w:pPr>
              <w:spacing w:after="0" w:line="360" w:lineRule="auto"/>
              <w:rPr>
                <w:sz w:val="22"/>
              </w:rPr>
            </w:pPr>
            <w:r>
              <w:rPr>
                <w:sz w:val="22"/>
              </w:rPr>
              <w:t xml:space="preserve">     </w:t>
            </w:r>
            <w:r w:rsidRPr="00792865">
              <w:rPr>
                <w:sz w:val="22"/>
              </w:rPr>
              <w:t>Address</w:t>
            </w:r>
            <w:r>
              <w:rPr>
                <w:sz w:val="22"/>
              </w:rPr>
              <w:t xml:space="preserve"> 1</w:t>
            </w:r>
            <w:r w:rsidRPr="00792865">
              <w:rPr>
                <w:sz w:val="22"/>
              </w:rPr>
              <w:t xml:space="preserve">: </w:t>
            </w:r>
            <w:r w:rsidRPr="00792865">
              <w:rPr>
                <w:sz w:val="22"/>
              </w:rPr>
              <w:fldChar w:fldCharType="begin">
                <w:ffData>
                  <w:name w:val="Text41"/>
                  <w:enabled/>
                  <w:calcOnExit w:val="0"/>
                  <w:textInput/>
                </w:ffData>
              </w:fldChar>
            </w:r>
            <w:bookmarkStart w:id="18" w:name="Text41"/>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18"/>
          </w:p>
          <w:p w14:paraId="336F52CE" w14:textId="1EBA866A" w:rsidR="0098168A" w:rsidRPr="00792865" w:rsidRDefault="0098168A">
            <w:pPr>
              <w:spacing w:after="0" w:line="360" w:lineRule="auto"/>
              <w:rPr>
                <w:sz w:val="22"/>
              </w:rPr>
            </w:pPr>
            <w:r>
              <w:rPr>
                <w:sz w:val="22"/>
              </w:rPr>
              <w:t xml:space="preserve">     </w:t>
            </w:r>
            <w:r w:rsidRPr="00792865">
              <w:rPr>
                <w:sz w:val="22"/>
              </w:rPr>
              <w:t>Address</w:t>
            </w:r>
            <w:r>
              <w:rPr>
                <w:sz w:val="22"/>
              </w:rPr>
              <w:t xml:space="preserve"> 2</w:t>
            </w:r>
            <w:r w:rsidRPr="00792865">
              <w:rPr>
                <w:sz w:val="22"/>
              </w:rPr>
              <w:t xml:space="preserve">: </w:t>
            </w:r>
            <w:r w:rsidRPr="00792865">
              <w:rPr>
                <w:sz w:val="22"/>
              </w:rPr>
              <w:fldChar w:fldCharType="begin">
                <w:ffData>
                  <w:name w:val="Text42"/>
                  <w:enabled/>
                  <w:calcOnExit w:val="0"/>
                  <w:textInput/>
                </w:ffData>
              </w:fldChar>
            </w:r>
            <w:bookmarkStart w:id="19" w:name="Text42"/>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19"/>
          </w:p>
          <w:p w14:paraId="50C86DB2" w14:textId="2B66492E" w:rsidR="0098168A" w:rsidRPr="00792865" w:rsidRDefault="0098168A">
            <w:pPr>
              <w:spacing w:after="0" w:line="360" w:lineRule="auto"/>
              <w:rPr>
                <w:sz w:val="22"/>
              </w:rPr>
            </w:pPr>
            <w:r>
              <w:rPr>
                <w:sz w:val="22"/>
              </w:rPr>
              <w:t xml:space="preserve">     </w:t>
            </w:r>
            <w:r w:rsidRPr="00792865">
              <w:rPr>
                <w:sz w:val="22"/>
              </w:rPr>
              <w:t xml:space="preserve">City: </w:t>
            </w:r>
            <w:r w:rsidRPr="00792865">
              <w:rPr>
                <w:sz w:val="22"/>
              </w:rPr>
              <w:fldChar w:fldCharType="begin">
                <w:ffData>
                  <w:name w:val="Text43"/>
                  <w:enabled/>
                  <w:calcOnExit w:val="0"/>
                  <w:textInput/>
                </w:ffData>
              </w:fldChar>
            </w:r>
            <w:bookmarkStart w:id="20" w:name="Text43"/>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20"/>
            <w:r w:rsidRPr="00792865">
              <w:rPr>
                <w:sz w:val="22"/>
              </w:rPr>
              <w:tab/>
            </w:r>
            <w:r w:rsidRPr="00792865">
              <w:rPr>
                <w:sz w:val="22"/>
              </w:rPr>
              <w:tab/>
              <w:t xml:space="preserve">State: </w:t>
            </w:r>
            <w:r w:rsidRPr="00792865">
              <w:rPr>
                <w:sz w:val="22"/>
              </w:rPr>
              <w:fldChar w:fldCharType="begin">
                <w:ffData>
                  <w:name w:val="Text44"/>
                  <w:enabled/>
                  <w:calcOnExit w:val="0"/>
                  <w:textInput/>
                </w:ffData>
              </w:fldChar>
            </w:r>
            <w:bookmarkStart w:id="21" w:name="Text44"/>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21"/>
            <w:r w:rsidRPr="00792865">
              <w:rPr>
                <w:sz w:val="22"/>
              </w:rPr>
              <w:tab/>
              <w:t xml:space="preserve">Zip code: </w:t>
            </w:r>
            <w:r w:rsidRPr="00792865">
              <w:rPr>
                <w:sz w:val="22"/>
              </w:rPr>
              <w:fldChar w:fldCharType="begin">
                <w:ffData>
                  <w:name w:val="Text45"/>
                  <w:enabled/>
                  <w:calcOnExit w:val="0"/>
                  <w:textInput/>
                </w:ffData>
              </w:fldChar>
            </w:r>
            <w:bookmarkStart w:id="22" w:name="Text45"/>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22"/>
            <w:r w:rsidRPr="00792865">
              <w:rPr>
                <w:sz w:val="22"/>
              </w:rPr>
              <w:tab/>
              <w:t xml:space="preserve">Country: </w:t>
            </w:r>
            <w:r w:rsidRPr="00792865">
              <w:rPr>
                <w:sz w:val="22"/>
              </w:rPr>
              <w:fldChar w:fldCharType="begin">
                <w:ffData>
                  <w:name w:val="Text46"/>
                  <w:enabled/>
                  <w:calcOnExit w:val="0"/>
                  <w:textInput/>
                </w:ffData>
              </w:fldChar>
            </w:r>
            <w:bookmarkStart w:id="23" w:name="Text46"/>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bookmarkEnd w:id="23"/>
          </w:p>
          <w:p w14:paraId="34251CBB" w14:textId="0A7C324E" w:rsidR="0098168A" w:rsidRPr="00CA3A83" w:rsidRDefault="0098168A" w:rsidP="0098168A">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r w:rsidRPr="00CA3A83">
              <w:rPr>
                <w:sz w:val="22"/>
              </w:rPr>
              <w:tab/>
            </w:r>
            <w:r>
              <w:rPr>
                <w:sz w:val="22"/>
              </w:rPr>
              <w:t xml:space="preserve">    </w:t>
            </w:r>
            <w:r w:rsidRPr="00CA3A83">
              <w:rPr>
                <w:sz w:val="22"/>
              </w:rPr>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r w:rsidRPr="00CA3A83">
              <w:rPr>
                <w:sz w:val="22"/>
              </w:rPr>
              <w:tab/>
            </w:r>
            <w:r>
              <w:rPr>
                <w:sz w:val="22"/>
              </w:rPr>
              <w:t xml:space="preserve">   </w:t>
            </w:r>
            <w:r w:rsidRPr="00CA3A83">
              <w:rPr>
                <w:sz w:val="22"/>
              </w:rPr>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p>
          <w:p w14:paraId="0ECC0E53" w14:textId="0AE786F4" w:rsidR="0098168A" w:rsidRDefault="0098168A" w:rsidP="0098168A">
            <w:pPr>
              <w:rPr>
                <w:sz w:val="22"/>
              </w:rPr>
            </w:pPr>
            <w:r>
              <w:rPr>
                <w:sz w:val="22"/>
              </w:rPr>
              <w:t xml:space="preserve">     </w:t>
            </w:r>
            <w:r w:rsidR="00ED7E03">
              <w:rPr>
                <w:sz w:val="22"/>
              </w:rPr>
              <w:t>Email</w:t>
            </w:r>
            <w:r w:rsidRPr="00CA3A83">
              <w:rPr>
                <w:sz w:val="22"/>
              </w:rPr>
              <w:t xml:space="preserve">: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A3A83">
              <w:rPr>
                <w:sz w:val="22"/>
              </w:rPr>
              <w:fldChar w:fldCharType="end"/>
            </w:r>
          </w:p>
          <w:p w14:paraId="6F30E680" w14:textId="157092CF" w:rsidR="00ED7E03" w:rsidRPr="00ED7E03" w:rsidRDefault="00ED7E03" w:rsidP="0098168A">
            <w:pPr>
              <w:rPr>
                <w:szCs w:val="18"/>
              </w:rPr>
            </w:pPr>
            <w:r w:rsidRPr="00ED7E03">
              <w:rPr>
                <w:szCs w:val="18"/>
              </w:rPr>
              <w:t xml:space="preserve">Please provide </w:t>
            </w:r>
            <w:r>
              <w:rPr>
                <w:szCs w:val="18"/>
              </w:rPr>
              <w:t>the email address for</w:t>
            </w:r>
            <w:r w:rsidR="00706B33">
              <w:rPr>
                <w:szCs w:val="18"/>
              </w:rPr>
              <w:t xml:space="preserve"> Accounts P</w:t>
            </w:r>
            <w:r w:rsidRPr="00ED7E03">
              <w:rPr>
                <w:szCs w:val="18"/>
              </w:rPr>
              <w:t xml:space="preserve">ayable </w:t>
            </w:r>
            <w:r w:rsidR="00706B33">
              <w:rPr>
                <w:szCs w:val="18"/>
              </w:rPr>
              <w:t>if e-invoicing is available</w:t>
            </w:r>
          </w:p>
          <w:p w14:paraId="454E3834" w14:textId="33AD1114" w:rsidR="00B95231" w:rsidRDefault="0098168A" w:rsidP="005258FC">
            <w:pPr>
              <w:spacing w:after="0" w:line="240" w:lineRule="auto"/>
              <w:rPr>
                <w:sz w:val="22"/>
              </w:rPr>
            </w:pPr>
            <w:r w:rsidRPr="00240759">
              <w:rPr>
                <w:rStyle w:val="Heading3Char"/>
                <w:rFonts w:eastAsia="Calibri"/>
              </w:rPr>
              <w:t>Pa</w:t>
            </w:r>
            <w:r>
              <w:rPr>
                <w:rStyle w:val="Heading3Char"/>
                <w:rFonts w:eastAsia="Calibri"/>
              </w:rPr>
              <w:t>yment d</w:t>
            </w:r>
            <w:r w:rsidRPr="00240759">
              <w:rPr>
                <w:rStyle w:val="Heading3Char"/>
                <w:rFonts w:eastAsia="Calibri"/>
              </w:rPr>
              <w:t>etails:</w:t>
            </w:r>
            <w:r w:rsidRPr="00924CF0">
              <w:rPr>
                <w:b/>
                <w:sz w:val="22"/>
              </w:rPr>
              <w:t xml:space="preserve"> </w:t>
            </w:r>
            <w:r>
              <w:rPr>
                <w:sz w:val="22"/>
              </w:rPr>
              <w:fldChar w:fldCharType="begin">
                <w:ffData>
                  <w:name w:val="Check106"/>
                  <w:enabled/>
                  <w:calcOnExit w:val="0"/>
                  <w:checkBox>
                    <w:sizeAuto/>
                    <w:default w:val="0"/>
                  </w:checkBox>
                </w:ffData>
              </w:fldChar>
            </w:r>
            <w:bookmarkStart w:id="24" w:name="Check106"/>
            <w:r>
              <w:rPr>
                <w:sz w:val="22"/>
              </w:rPr>
              <w:instrText xml:space="preserve"> FORMCHECKBOX </w:instrText>
            </w:r>
            <w:r w:rsidR="00403CAF">
              <w:rPr>
                <w:sz w:val="22"/>
              </w:rPr>
            </w:r>
            <w:r w:rsidR="00403CAF">
              <w:rPr>
                <w:sz w:val="22"/>
              </w:rPr>
              <w:fldChar w:fldCharType="separate"/>
            </w:r>
            <w:r>
              <w:rPr>
                <w:sz w:val="22"/>
              </w:rPr>
              <w:fldChar w:fldCharType="end"/>
            </w:r>
            <w:bookmarkEnd w:id="24"/>
            <w:r>
              <w:rPr>
                <w:sz w:val="22"/>
              </w:rPr>
              <w:t xml:space="preserve"> Purchase Order (PO#)</w:t>
            </w:r>
          </w:p>
          <w:p w14:paraId="64CF099E" w14:textId="77777777" w:rsidR="0098168A" w:rsidRDefault="0098168A" w:rsidP="00B95231">
            <w:pPr>
              <w:spacing w:after="0" w:line="240" w:lineRule="auto"/>
              <w:rPr>
                <w:sz w:val="22"/>
              </w:rPr>
            </w:pPr>
          </w:p>
          <w:p w14:paraId="75B0CD5C" w14:textId="1DA2FF5A" w:rsidR="0098168A" w:rsidRDefault="0098168A" w:rsidP="0098168A">
            <w:pPr>
              <w:spacing w:after="0" w:line="360" w:lineRule="auto"/>
              <w:rPr>
                <w:sz w:val="22"/>
              </w:rPr>
            </w:pPr>
            <w:r>
              <w:rPr>
                <w:sz w:val="22"/>
              </w:rPr>
              <w:t xml:space="preserve">     Purchase Order (</w:t>
            </w:r>
            <w:r w:rsidRPr="00932F8C">
              <w:rPr>
                <w:sz w:val="22"/>
              </w:rPr>
              <w:t>PO</w:t>
            </w:r>
            <w:r>
              <w:rPr>
                <w:sz w:val="22"/>
              </w:rPr>
              <w:t xml:space="preserve">)#: </w:t>
            </w:r>
            <w:r>
              <w:rPr>
                <w:sz w:val="22"/>
              </w:rPr>
              <w:fldChar w:fldCharType="begin">
                <w:ffData>
                  <w:name w:val="Text116"/>
                  <w:enabled/>
                  <w:calcOnExit w:val="0"/>
                  <w:textInput/>
                </w:ffData>
              </w:fldChar>
            </w:r>
            <w:bookmarkStart w:id="25" w:name="Text116"/>
            <w:r>
              <w:rPr>
                <w:sz w:val="22"/>
              </w:rPr>
              <w:instrText xml:space="preserve"> FORMTEXT </w:instrText>
            </w:r>
            <w:r>
              <w:rPr>
                <w:sz w:val="22"/>
              </w:rPr>
            </w:r>
            <w:r>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Pr>
                <w:sz w:val="22"/>
              </w:rPr>
              <w:fldChar w:fldCharType="end"/>
            </w:r>
            <w:bookmarkEnd w:id="25"/>
            <w:r>
              <w:rPr>
                <w:sz w:val="22"/>
              </w:rPr>
              <w:tab/>
            </w:r>
            <w:r>
              <w:rPr>
                <w:sz w:val="22"/>
              </w:rPr>
              <w:tab/>
              <w:t xml:space="preserve">PO Expiration Date: </w:t>
            </w:r>
            <w:r>
              <w:rPr>
                <w:sz w:val="22"/>
              </w:rPr>
              <w:fldChar w:fldCharType="begin">
                <w:ffData>
                  <w:name w:val="Text116"/>
                  <w:enabled/>
                  <w:calcOnExit w:val="0"/>
                  <w:textInput/>
                </w:ffData>
              </w:fldChar>
            </w:r>
            <w:r>
              <w:rPr>
                <w:sz w:val="22"/>
              </w:rPr>
              <w:instrText xml:space="preserve"> FORMTEXT </w:instrText>
            </w:r>
            <w:r>
              <w:rPr>
                <w:sz w:val="22"/>
              </w:rPr>
            </w:r>
            <w:r>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Pr>
                <w:sz w:val="22"/>
              </w:rPr>
              <w:fldChar w:fldCharType="end"/>
            </w:r>
            <w:r>
              <w:rPr>
                <w:sz w:val="22"/>
              </w:rPr>
              <w:tab/>
            </w:r>
            <w:r>
              <w:rPr>
                <w:sz w:val="22"/>
              </w:rPr>
              <w:tab/>
              <w:t xml:space="preserve">PO Amount: </w:t>
            </w:r>
            <w:r>
              <w:rPr>
                <w:sz w:val="22"/>
              </w:rPr>
              <w:fldChar w:fldCharType="begin">
                <w:ffData>
                  <w:name w:val="Text117"/>
                  <w:enabled/>
                  <w:calcOnExit w:val="0"/>
                  <w:textInput/>
                </w:ffData>
              </w:fldChar>
            </w:r>
            <w:bookmarkStart w:id="26" w:name="Text117"/>
            <w:r>
              <w:rPr>
                <w:sz w:val="22"/>
              </w:rPr>
              <w:instrText xml:space="preserve"> FORMTEXT </w:instrText>
            </w:r>
            <w:r>
              <w:rPr>
                <w:sz w:val="22"/>
              </w:rPr>
            </w:r>
            <w:r>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Pr>
                <w:sz w:val="22"/>
              </w:rPr>
              <w:fldChar w:fldCharType="end"/>
            </w:r>
            <w:bookmarkEnd w:id="26"/>
          </w:p>
          <w:p w14:paraId="1AC32FE5" w14:textId="4F6FC2E3" w:rsidR="00B95231" w:rsidRDefault="0098168A" w:rsidP="0098168A">
            <w:pPr>
              <w:spacing w:after="0" w:line="360" w:lineRule="auto"/>
              <w:rPr>
                <w:sz w:val="22"/>
              </w:rPr>
            </w:pPr>
            <w:r>
              <w:rPr>
                <w:sz w:val="22"/>
              </w:rPr>
              <w:t xml:space="preserve">     </w:t>
            </w:r>
            <w:r w:rsidR="00B95231">
              <w:rPr>
                <w:sz w:val="22"/>
              </w:rPr>
              <w:fldChar w:fldCharType="begin">
                <w:ffData>
                  <w:name w:val="Check107"/>
                  <w:enabled/>
                  <w:calcOnExit w:val="0"/>
                  <w:checkBox>
                    <w:sizeAuto/>
                    <w:default w:val="0"/>
                  </w:checkBox>
                </w:ffData>
              </w:fldChar>
            </w:r>
            <w:bookmarkStart w:id="27" w:name="Check107"/>
            <w:r w:rsidR="00B95231">
              <w:rPr>
                <w:sz w:val="22"/>
              </w:rPr>
              <w:instrText xml:space="preserve"> FORMCHECKBOX </w:instrText>
            </w:r>
            <w:r w:rsidR="00403CAF">
              <w:rPr>
                <w:sz w:val="22"/>
              </w:rPr>
            </w:r>
            <w:r w:rsidR="00403CAF">
              <w:rPr>
                <w:sz w:val="22"/>
              </w:rPr>
              <w:fldChar w:fldCharType="separate"/>
            </w:r>
            <w:r w:rsidR="00B95231">
              <w:rPr>
                <w:sz w:val="22"/>
              </w:rPr>
              <w:fldChar w:fldCharType="end"/>
            </w:r>
            <w:bookmarkEnd w:id="27"/>
            <w:r w:rsidR="00BE2877">
              <w:rPr>
                <w:sz w:val="22"/>
              </w:rPr>
              <w:t xml:space="preserve"> Credit Card (CHTN</w:t>
            </w:r>
            <w:r w:rsidR="00B95231">
              <w:rPr>
                <w:sz w:val="22"/>
              </w:rPr>
              <w:t xml:space="preserve"> will </w:t>
            </w:r>
            <w:r w:rsidR="00BE2877">
              <w:rPr>
                <w:sz w:val="22"/>
              </w:rPr>
              <w:t xml:space="preserve">call </w:t>
            </w:r>
            <w:r w:rsidR="00B95231">
              <w:rPr>
                <w:sz w:val="22"/>
              </w:rPr>
              <w:t xml:space="preserve">billing contact </w:t>
            </w:r>
            <w:r w:rsidR="00BE2877">
              <w:rPr>
                <w:sz w:val="22"/>
              </w:rPr>
              <w:t xml:space="preserve">for account information </w:t>
            </w:r>
            <w:r w:rsidR="00B95231">
              <w:rPr>
                <w:sz w:val="22"/>
              </w:rPr>
              <w:t>at the time of each shipment)</w:t>
            </w:r>
          </w:p>
          <w:p w14:paraId="07AA9FEE" w14:textId="6D0602F9" w:rsidR="0098168A" w:rsidRPr="00792865" w:rsidRDefault="0098168A" w:rsidP="005258FC">
            <w:pPr>
              <w:spacing w:after="0" w:line="360" w:lineRule="auto"/>
              <w:rPr>
                <w:sz w:val="22"/>
              </w:rPr>
            </w:pPr>
            <w:r>
              <w:rPr>
                <w:sz w:val="22"/>
              </w:rPr>
              <w:t xml:space="preserve">     Copy of Bill to Investigator: </w:t>
            </w:r>
            <w:r>
              <w:rPr>
                <w:sz w:val="22"/>
              </w:rPr>
              <w:fldChar w:fldCharType="begin">
                <w:ffData>
                  <w:name w:val="Check104"/>
                  <w:enabled/>
                  <w:calcOnExit w:val="0"/>
                  <w:checkBox>
                    <w:sizeAuto/>
                    <w:default w:val="0"/>
                    <w:checked w:val="0"/>
                  </w:checkBox>
                </w:ffData>
              </w:fldChar>
            </w:r>
            <w:r>
              <w:rPr>
                <w:sz w:val="22"/>
              </w:rPr>
              <w:instrText xml:space="preserve"> FORMCHECKBOX </w:instrText>
            </w:r>
            <w:r w:rsidR="00403CAF">
              <w:rPr>
                <w:sz w:val="22"/>
              </w:rPr>
            </w:r>
            <w:r w:rsidR="00403CAF">
              <w:rPr>
                <w:sz w:val="22"/>
              </w:rPr>
              <w:fldChar w:fldCharType="separate"/>
            </w:r>
            <w:r>
              <w:rPr>
                <w:sz w:val="22"/>
              </w:rPr>
              <w:fldChar w:fldCharType="end"/>
            </w:r>
            <w:r>
              <w:rPr>
                <w:sz w:val="22"/>
              </w:rPr>
              <w:t xml:space="preserve"> Yes</w:t>
            </w:r>
            <w:r>
              <w:rPr>
                <w:sz w:val="22"/>
              </w:rPr>
              <w:tab/>
            </w:r>
            <w:r>
              <w:rPr>
                <w:sz w:val="22"/>
              </w:rPr>
              <w:fldChar w:fldCharType="begin">
                <w:ffData>
                  <w:name w:val="Check105"/>
                  <w:enabled/>
                  <w:calcOnExit w:val="0"/>
                  <w:checkBox>
                    <w:sizeAuto/>
                    <w:default w:val="0"/>
                  </w:checkBox>
                </w:ffData>
              </w:fldChar>
            </w:r>
            <w:bookmarkStart w:id="28" w:name="Check105"/>
            <w:r>
              <w:rPr>
                <w:sz w:val="22"/>
              </w:rPr>
              <w:instrText xml:space="preserve"> FORMCHECKBOX </w:instrText>
            </w:r>
            <w:r w:rsidR="00403CAF">
              <w:rPr>
                <w:sz w:val="22"/>
              </w:rPr>
            </w:r>
            <w:r w:rsidR="00403CAF">
              <w:rPr>
                <w:sz w:val="22"/>
              </w:rPr>
              <w:fldChar w:fldCharType="separate"/>
            </w:r>
            <w:r>
              <w:rPr>
                <w:sz w:val="22"/>
              </w:rPr>
              <w:fldChar w:fldCharType="end"/>
            </w:r>
            <w:bookmarkEnd w:id="28"/>
            <w:r>
              <w:rPr>
                <w:sz w:val="22"/>
              </w:rPr>
              <w:t xml:space="preserve"> No</w:t>
            </w:r>
          </w:p>
        </w:tc>
      </w:tr>
    </w:tbl>
    <w:p w14:paraId="4491A3E3" w14:textId="77777777" w:rsidR="0098168A" w:rsidRDefault="0098168A">
      <w:pPr>
        <w:rPr>
          <w:sz w:val="22"/>
        </w:rPr>
      </w:pPr>
    </w:p>
    <w:tbl>
      <w:tblPr>
        <w:tblW w:w="10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2"/>
      </w:tblGrid>
      <w:tr w:rsidR="0098168A" w:rsidRPr="00792865" w14:paraId="6B49E5E8" w14:textId="77777777">
        <w:trPr>
          <w:trHeight w:val="234"/>
        </w:trPr>
        <w:tc>
          <w:tcPr>
            <w:tcW w:w="10902" w:type="dxa"/>
            <w:shd w:val="clear" w:color="auto" w:fill="7F7F7F"/>
          </w:tcPr>
          <w:p w14:paraId="2249262A" w14:textId="77777777" w:rsidR="0098168A" w:rsidRPr="00792865" w:rsidRDefault="0098168A" w:rsidP="0098168A">
            <w:pPr>
              <w:pStyle w:val="Heading2"/>
              <w:spacing w:before="0" w:line="240" w:lineRule="auto"/>
            </w:pPr>
            <w:r w:rsidRPr="00B427BA">
              <w:rPr>
                <w:rFonts w:ascii="Arial" w:hAnsi="Arial" w:cs="Arial"/>
                <w:color w:val="FFFFFF"/>
                <w:sz w:val="22"/>
                <w:szCs w:val="22"/>
              </w:rPr>
              <w:t>PROJECT INFORMATION</w:t>
            </w:r>
          </w:p>
        </w:tc>
      </w:tr>
      <w:tr w:rsidR="0098168A" w:rsidRPr="00792865" w14:paraId="61E2743E" w14:textId="77777777">
        <w:trPr>
          <w:trHeight w:val="3224"/>
        </w:trPr>
        <w:tc>
          <w:tcPr>
            <w:tcW w:w="10902" w:type="dxa"/>
          </w:tcPr>
          <w:p w14:paraId="0D05EE85" w14:textId="77777777" w:rsidR="0098168A" w:rsidRPr="00C500E7" w:rsidRDefault="0098168A" w:rsidP="0098168A">
            <w:pPr>
              <w:spacing w:after="0" w:line="240" w:lineRule="auto"/>
              <w:rPr>
                <w:rStyle w:val="Heading3Char"/>
                <w:rFonts w:eastAsia="Calibri"/>
                <w:sz w:val="10"/>
              </w:rPr>
            </w:pPr>
          </w:p>
          <w:p w14:paraId="379C13E6" w14:textId="282C4D67" w:rsidR="0098168A" w:rsidRPr="00C500E7" w:rsidRDefault="0098168A" w:rsidP="0098168A">
            <w:pPr>
              <w:spacing w:after="0" w:line="360" w:lineRule="auto"/>
              <w:rPr>
                <w:sz w:val="22"/>
              </w:rPr>
            </w:pPr>
            <w:r w:rsidRPr="00C500E7">
              <w:rPr>
                <w:rStyle w:val="Heading3Char"/>
                <w:rFonts w:eastAsia="Calibri"/>
                <w:sz w:val="22"/>
              </w:rPr>
              <w:t>Project Title:</w:t>
            </w:r>
            <w:r w:rsidRPr="00C500E7">
              <w:rPr>
                <w:b/>
                <w:sz w:val="22"/>
              </w:rPr>
              <w:t xml:space="preserve"> </w:t>
            </w:r>
            <w:r w:rsidRPr="00C500E7">
              <w:rPr>
                <w:sz w:val="22"/>
              </w:rPr>
              <w:fldChar w:fldCharType="begin">
                <w:ffData>
                  <w:name w:val="Text57"/>
                  <w:enabled/>
                  <w:calcOnExit w:val="0"/>
                  <w:textInput/>
                </w:ffData>
              </w:fldChar>
            </w:r>
            <w:r w:rsidRPr="00C500E7">
              <w:rPr>
                <w:sz w:val="22"/>
              </w:rPr>
              <w:instrText xml:space="preserve"> FORMTEXT </w:instrText>
            </w:r>
            <w:r w:rsidRPr="00C500E7">
              <w:rPr>
                <w:sz w:val="22"/>
              </w:rPr>
            </w:r>
            <w:r w:rsidRPr="00C500E7">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500E7">
              <w:rPr>
                <w:sz w:val="22"/>
              </w:rPr>
              <w:fldChar w:fldCharType="end"/>
            </w:r>
          </w:p>
          <w:p w14:paraId="79B41F24" w14:textId="77777777" w:rsidR="0098168A" w:rsidRDefault="0098168A" w:rsidP="0098168A">
            <w:pPr>
              <w:pStyle w:val="Heading3"/>
              <w:spacing w:before="0" w:line="360" w:lineRule="auto"/>
              <w:rPr>
                <w:sz w:val="22"/>
              </w:rPr>
            </w:pPr>
          </w:p>
          <w:p w14:paraId="0E1B97F3" w14:textId="77777777" w:rsidR="0098168A" w:rsidRPr="00C500E7" w:rsidRDefault="0098168A" w:rsidP="0098168A">
            <w:pPr>
              <w:pStyle w:val="Heading3"/>
              <w:spacing w:before="0" w:line="240" w:lineRule="auto"/>
              <w:rPr>
                <w:sz w:val="22"/>
              </w:rPr>
            </w:pPr>
            <w:r w:rsidRPr="00C500E7">
              <w:rPr>
                <w:sz w:val="22"/>
              </w:rPr>
              <w:t xml:space="preserve">Funding Information: </w:t>
            </w:r>
          </w:p>
          <w:p w14:paraId="53A10018" w14:textId="77777777" w:rsidR="0098168A" w:rsidRPr="00C500E7" w:rsidRDefault="0098168A" w:rsidP="0098168A">
            <w:pPr>
              <w:spacing w:after="0" w:line="360" w:lineRule="auto"/>
              <w:rPr>
                <w:sz w:val="22"/>
              </w:rPr>
            </w:pPr>
            <w:r w:rsidRPr="00C500E7">
              <w:rPr>
                <w:sz w:val="22"/>
              </w:rPr>
              <w:t xml:space="preserve">      Tissues will be provided to investigators on a rotating basis in the following priority order: </w:t>
            </w:r>
          </w:p>
          <w:p w14:paraId="628D891C" w14:textId="77777777" w:rsidR="0098168A" w:rsidRPr="00C500E7" w:rsidRDefault="0098168A" w:rsidP="0098168A">
            <w:pPr>
              <w:numPr>
                <w:ilvl w:val="0"/>
                <w:numId w:val="34"/>
              </w:numPr>
              <w:spacing w:after="0" w:line="360" w:lineRule="auto"/>
              <w:ind w:left="900" w:firstLine="0"/>
              <w:rPr>
                <w:sz w:val="22"/>
              </w:rPr>
            </w:pPr>
            <w:r w:rsidRPr="00C500E7">
              <w:rPr>
                <w:sz w:val="22"/>
              </w:rPr>
              <w:t>Peer reviewed funded investigators (including Federal and National laboratories).</w:t>
            </w:r>
          </w:p>
          <w:p w14:paraId="6AD1E2B1" w14:textId="77777777" w:rsidR="0098168A" w:rsidRPr="00C500E7" w:rsidRDefault="0098168A" w:rsidP="0098168A">
            <w:pPr>
              <w:numPr>
                <w:ilvl w:val="0"/>
                <w:numId w:val="34"/>
              </w:numPr>
              <w:spacing w:after="0" w:line="360" w:lineRule="auto"/>
              <w:ind w:left="900" w:firstLine="0"/>
              <w:rPr>
                <w:sz w:val="22"/>
              </w:rPr>
            </w:pPr>
            <w:r w:rsidRPr="00C500E7">
              <w:rPr>
                <w:sz w:val="22"/>
              </w:rPr>
              <w:t xml:space="preserve">New investigators and academic investigators developing new research projects. </w:t>
            </w:r>
          </w:p>
          <w:p w14:paraId="10F2933E" w14:textId="77777777" w:rsidR="0098168A" w:rsidRDefault="0098168A" w:rsidP="0098168A">
            <w:pPr>
              <w:numPr>
                <w:ilvl w:val="0"/>
                <w:numId w:val="34"/>
              </w:numPr>
              <w:spacing w:after="0" w:line="360" w:lineRule="auto"/>
              <w:ind w:left="900" w:firstLine="0"/>
              <w:rPr>
                <w:sz w:val="22"/>
              </w:rPr>
            </w:pPr>
            <w:r w:rsidRPr="00C500E7">
              <w:rPr>
                <w:sz w:val="22"/>
              </w:rPr>
              <w:t>Other investigators.</w:t>
            </w:r>
            <w:r w:rsidRPr="00792865">
              <w:rPr>
                <w:sz w:val="22"/>
              </w:rPr>
              <w:t xml:space="preserve"> </w:t>
            </w:r>
          </w:p>
          <w:p w14:paraId="45077D93" w14:textId="77777777" w:rsidR="0098168A" w:rsidRDefault="0098168A" w:rsidP="0098168A">
            <w:pPr>
              <w:spacing w:after="0" w:line="240" w:lineRule="auto"/>
              <w:ind w:left="720"/>
              <w:rPr>
                <w:sz w:val="22"/>
              </w:rPr>
            </w:pPr>
          </w:p>
          <w:p w14:paraId="4B695841" w14:textId="77777777" w:rsidR="0098168A" w:rsidRDefault="0098168A" w:rsidP="0098168A">
            <w:pPr>
              <w:spacing w:after="0" w:line="240" w:lineRule="auto"/>
              <w:ind w:left="720"/>
              <w:rPr>
                <w:sz w:val="22"/>
              </w:rPr>
            </w:pPr>
          </w:p>
          <w:p w14:paraId="236B8603" w14:textId="77777777" w:rsidR="0098168A" w:rsidRDefault="0098168A" w:rsidP="0098168A">
            <w:pPr>
              <w:spacing w:after="0" w:line="240" w:lineRule="auto"/>
              <w:ind w:left="720"/>
              <w:rPr>
                <w:sz w:val="22"/>
              </w:rPr>
            </w:pPr>
          </w:p>
          <w:p w14:paraId="6F00F71B" w14:textId="77777777" w:rsidR="0098168A" w:rsidRPr="00792865" w:rsidRDefault="0098168A" w:rsidP="0098168A">
            <w:pPr>
              <w:spacing w:after="0" w:line="240" w:lineRule="auto"/>
              <w:rPr>
                <w:sz w:val="22"/>
              </w:rPr>
            </w:pPr>
            <w:r w:rsidRPr="00792865">
              <w:rPr>
                <w:sz w:val="22"/>
              </w:rPr>
              <w:t xml:space="preserve">To help determine your priority, please include </w:t>
            </w:r>
            <w:r w:rsidRPr="00792865">
              <w:rPr>
                <w:sz w:val="22"/>
                <w:u w:val="single"/>
              </w:rPr>
              <w:t>your major research grant.</w:t>
            </w:r>
            <w:r w:rsidRPr="00792865">
              <w:rPr>
                <w:sz w:val="22"/>
              </w:rPr>
              <w:t xml:space="preserve">  Institutional and other funding sources may </w:t>
            </w:r>
            <w:r>
              <w:rPr>
                <w:sz w:val="22"/>
              </w:rPr>
              <w:t xml:space="preserve">also </w:t>
            </w:r>
            <w:r w:rsidRPr="00792865">
              <w:rPr>
                <w:sz w:val="22"/>
              </w:rPr>
              <w:t xml:space="preserve">be listed. </w:t>
            </w:r>
          </w:p>
          <w:p w14:paraId="1314B4BB" w14:textId="77777777" w:rsidR="0098168A" w:rsidRPr="00792865" w:rsidRDefault="0098168A" w:rsidP="0098168A">
            <w:pPr>
              <w:spacing w:after="0" w:line="240" w:lineRule="auto"/>
              <w:rPr>
                <w:sz w:val="22"/>
              </w:rPr>
            </w:pPr>
          </w:p>
          <w:p w14:paraId="1C662F65" w14:textId="572E4E2B" w:rsidR="0098168A" w:rsidRPr="00C500E7" w:rsidRDefault="0098168A" w:rsidP="0098168A">
            <w:pPr>
              <w:spacing w:after="0" w:line="360" w:lineRule="auto"/>
              <w:rPr>
                <w:b/>
                <w:sz w:val="22"/>
              </w:rPr>
            </w:pPr>
            <w:r w:rsidRPr="00C500E7">
              <w:rPr>
                <w:b/>
                <w:sz w:val="22"/>
              </w:rPr>
              <w:t>Funding Source #1:</w:t>
            </w:r>
            <w:r w:rsidRPr="00C500E7">
              <w:rPr>
                <w:sz w:val="22"/>
              </w:rPr>
              <w:fldChar w:fldCharType="begin">
                <w:ffData>
                  <w:name w:val="Text61"/>
                  <w:enabled/>
                  <w:calcOnExit w:val="0"/>
                  <w:textInput/>
                </w:ffData>
              </w:fldChar>
            </w:r>
            <w:r w:rsidRPr="00C500E7">
              <w:rPr>
                <w:sz w:val="22"/>
              </w:rPr>
              <w:instrText xml:space="preserve"> FORMTEXT </w:instrText>
            </w:r>
            <w:r w:rsidRPr="00C500E7">
              <w:rPr>
                <w:sz w:val="22"/>
              </w:rPr>
            </w:r>
            <w:r w:rsidRPr="00C500E7">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C500E7">
              <w:rPr>
                <w:sz w:val="22"/>
              </w:rPr>
              <w:fldChar w:fldCharType="end"/>
            </w:r>
          </w:p>
          <w:p w14:paraId="1734F7C8" w14:textId="2528270A" w:rsidR="0098168A" w:rsidRPr="00792865" w:rsidRDefault="0098168A" w:rsidP="0098168A">
            <w:pPr>
              <w:spacing w:after="0" w:line="360" w:lineRule="auto"/>
              <w:rPr>
                <w:sz w:val="22"/>
              </w:rPr>
            </w:pPr>
            <w:r>
              <w:rPr>
                <w:sz w:val="22"/>
              </w:rPr>
              <w:t xml:space="preserve">     </w:t>
            </w:r>
            <w:r w:rsidRPr="00792865">
              <w:rPr>
                <w:sz w:val="22"/>
              </w:rPr>
              <w:t>Grant#</w:t>
            </w:r>
            <w:r w:rsidR="0003693E">
              <w:rPr>
                <w:sz w:val="22"/>
              </w:rPr>
              <w:t xml:space="preserve"> and Title</w:t>
            </w:r>
            <w:r w:rsidRPr="00792865">
              <w:rPr>
                <w:sz w:val="22"/>
              </w:rPr>
              <w:t xml:space="preserve">: </w:t>
            </w:r>
            <w:r w:rsidRPr="00792865">
              <w:rPr>
                <w:sz w:val="22"/>
              </w:rPr>
              <w:fldChar w:fldCharType="begin">
                <w:ffData>
                  <w:name w:val="Text62"/>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p>
          <w:p w14:paraId="66126F13" w14:textId="383E910B" w:rsidR="0098168A" w:rsidRPr="00792865" w:rsidRDefault="0098168A" w:rsidP="0098168A">
            <w:pPr>
              <w:spacing w:after="0" w:line="360" w:lineRule="auto"/>
              <w:rPr>
                <w:sz w:val="22"/>
              </w:rPr>
            </w:pPr>
            <w:r>
              <w:rPr>
                <w:sz w:val="22"/>
              </w:rPr>
              <w:t xml:space="preserve">     </w:t>
            </w:r>
            <w:r w:rsidRPr="00792865">
              <w:rPr>
                <w:sz w:val="22"/>
              </w:rPr>
              <w:t xml:space="preserve">Grant Start Date: </w:t>
            </w:r>
            <w:r w:rsidRPr="00792865">
              <w:rPr>
                <w:sz w:val="22"/>
              </w:rPr>
              <w:fldChar w:fldCharType="begin">
                <w:ffData>
                  <w:name w:val="Text63"/>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t xml:space="preserve">Grant End Date: </w:t>
            </w:r>
            <w:r w:rsidRPr="00792865">
              <w:rPr>
                <w:sz w:val="22"/>
              </w:rPr>
              <w:fldChar w:fldCharType="begin">
                <w:ffData>
                  <w:name w:val="Text64"/>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p>
          <w:p w14:paraId="6C3C0750" w14:textId="77777777" w:rsidR="0098168A" w:rsidRPr="00792865" w:rsidRDefault="0098168A" w:rsidP="0098168A">
            <w:pPr>
              <w:spacing w:after="0" w:line="240" w:lineRule="auto"/>
              <w:rPr>
                <w:sz w:val="22"/>
              </w:rPr>
            </w:pPr>
          </w:p>
          <w:p w14:paraId="55F178FA" w14:textId="1EAEA878" w:rsidR="0098168A" w:rsidRPr="00792865" w:rsidRDefault="0098168A" w:rsidP="0098168A">
            <w:pPr>
              <w:spacing w:after="0" w:line="360" w:lineRule="auto"/>
              <w:rPr>
                <w:sz w:val="22"/>
              </w:rPr>
            </w:pPr>
            <w:r w:rsidRPr="00C500E7">
              <w:rPr>
                <w:b/>
                <w:sz w:val="22"/>
              </w:rPr>
              <w:lastRenderedPageBreak/>
              <w:t>Funding Source #2:</w:t>
            </w:r>
            <w:r w:rsidRPr="00792865">
              <w:rPr>
                <w:sz w:val="22"/>
              </w:rPr>
              <w:t xml:space="preserve"> </w:t>
            </w:r>
            <w:r w:rsidRPr="00792865">
              <w:rPr>
                <w:sz w:val="22"/>
              </w:rPr>
              <w:fldChar w:fldCharType="begin">
                <w:ffData>
                  <w:name w:val="Text65"/>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p>
          <w:p w14:paraId="2BBB04D5" w14:textId="67445D96" w:rsidR="0098168A" w:rsidRPr="00792865" w:rsidRDefault="0098168A" w:rsidP="0098168A">
            <w:pPr>
              <w:spacing w:after="0" w:line="360" w:lineRule="auto"/>
              <w:rPr>
                <w:sz w:val="22"/>
              </w:rPr>
            </w:pPr>
            <w:r>
              <w:rPr>
                <w:sz w:val="22"/>
              </w:rPr>
              <w:t xml:space="preserve">     </w:t>
            </w:r>
            <w:r w:rsidRPr="00792865">
              <w:rPr>
                <w:sz w:val="22"/>
              </w:rPr>
              <w:t>Grant</w:t>
            </w:r>
            <w:r w:rsidR="0003693E">
              <w:rPr>
                <w:sz w:val="22"/>
              </w:rPr>
              <w:t xml:space="preserve"> and Title</w:t>
            </w:r>
            <w:r w:rsidRPr="00792865">
              <w:rPr>
                <w:sz w:val="22"/>
              </w:rPr>
              <w:t xml:space="preserve">#: </w:t>
            </w:r>
            <w:r w:rsidRPr="00792865">
              <w:rPr>
                <w:sz w:val="22"/>
              </w:rPr>
              <w:fldChar w:fldCharType="begin">
                <w:ffData>
                  <w:name w:val="Text66"/>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p>
          <w:p w14:paraId="40B53C71" w14:textId="48FB9C58" w:rsidR="0098168A" w:rsidRDefault="0098168A" w:rsidP="0098168A">
            <w:pPr>
              <w:spacing w:after="0" w:line="360" w:lineRule="auto"/>
              <w:rPr>
                <w:sz w:val="22"/>
              </w:rPr>
            </w:pPr>
            <w:r>
              <w:rPr>
                <w:sz w:val="22"/>
              </w:rPr>
              <w:t xml:space="preserve">     </w:t>
            </w:r>
            <w:r w:rsidRPr="00792865">
              <w:rPr>
                <w:sz w:val="22"/>
              </w:rPr>
              <w:t xml:space="preserve">Grant Start Date: </w:t>
            </w:r>
            <w:r w:rsidRPr="00792865">
              <w:rPr>
                <w:sz w:val="22"/>
              </w:rPr>
              <w:fldChar w:fldCharType="begin">
                <w:ffData>
                  <w:name w:val="Text67"/>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r w:rsidRPr="00792865">
              <w:rPr>
                <w:sz w:val="22"/>
              </w:rPr>
              <w:tab/>
            </w:r>
            <w:r w:rsidRPr="00792865">
              <w:rPr>
                <w:sz w:val="22"/>
              </w:rPr>
              <w:tab/>
              <w:t xml:space="preserve">Grant End Date: </w:t>
            </w:r>
            <w:r w:rsidRPr="00792865">
              <w:rPr>
                <w:sz w:val="22"/>
              </w:rPr>
              <w:fldChar w:fldCharType="begin">
                <w:ffData>
                  <w:name w:val="Text68"/>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p>
          <w:p w14:paraId="03DC8575" w14:textId="77777777" w:rsidR="0098168A" w:rsidRDefault="0098168A" w:rsidP="0098168A">
            <w:pPr>
              <w:spacing w:after="0" w:line="360" w:lineRule="auto"/>
              <w:rPr>
                <w:sz w:val="22"/>
              </w:rPr>
            </w:pPr>
          </w:p>
          <w:p w14:paraId="3DF89B24" w14:textId="33D6BF8A" w:rsidR="0098168A" w:rsidRPr="00792865" w:rsidRDefault="0098168A" w:rsidP="0098168A">
            <w:pPr>
              <w:spacing w:after="0" w:line="360" w:lineRule="auto"/>
              <w:rPr>
                <w:sz w:val="22"/>
              </w:rPr>
            </w:pPr>
            <w:r>
              <w:rPr>
                <w:sz w:val="22"/>
              </w:rPr>
              <w:t xml:space="preserve">     </w:t>
            </w:r>
            <w:r w:rsidRPr="00792865">
              <w:rPr>
                <w:sz w:val="22"/>
              </w:rPr>
              <w:t xml:space="preserve">Currently unfunded: </w:t>
            </w:r>
            <w:r w:rsidRPr="00792865">
              <w:rPr>
                <w:sz w:val="22"/>
              </w:rPr>
              <w:fldChar w:fldCharType="begin">
                <w:ffData>
                  <w:name w:val="Check6"/>
                  <w:enabled/>
                  <w:calcOnExit w:val="0"/>
                  <w:checkBox>
                    <w:sizeAuto/>
                    <w:default w:val="0"/>
                  </w:checkBox>
                </w:ffData>
              </w:fldChar>
            </w:r>
            <w:r w:rsidRPr="00792865">
              <w:rPr>
                <w:sz w:val="22"/>
              </w:rPr>
              <w:instrText xml:space="preserve"> FORMCHECKBOX </w:instrText>
            </w:r>
            <w:r w:rsidR="00403CAF">
              <w:rPr>
                <w:sz w:val="22"/>
              </w:rPr>
            </w:r>
            <w:r w:rsidR="00403CAF">
              <w:rPr>
                <w:sz w:val="22"/>
              </w:rPr>
              <w:fldChar w:fldCharType="separate"/>
            </w:r>
            <w:r w:rsidRPr="00792865">
              <w:rPr>
                <w:sz w:val="22"/>
              </w:rPr>
              <w:fldChar w:fldCharType="end"/>
            </w:r>
            <w:r w:rsidRPr="00792865">
              <w:rPr>
                <w:sz w:val="22"/>
              </w:rPr>
              <w:tab/>
            </w:r>
            <w:r w:rsidRPr="00792865">
              <w:rPr>
                <w:sz w:val="22"/>
              </w:rPr>
              <w:tab/>
              <w:t xml:space="preserve">Please explain: </w:t>
            </w:r>
            <w:r w:rsidRPr="00792865">
              <w:rPr>
                <w:sz w:val="22"/>
              </w:rPr>
              <w:fldChar w:fldCharType="begin">
                <w:ffData>
                  <w:name w:val="Text69"/>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B14C45">
              <w:rPr>
                <w:noProof/>
                <w:sz w:val="22"/>
              </w:rPr>
              <w:t> </w:t>
            </w:r>
            <w:r w:rsidR="00B14C45">
              <w:rPr>
                <w:noProof/>
                <w:sz w:val="22"/>
              </w:rPr>
              <w:t> </w:t>
            </w:r>
            <w:r w:rsidR="00B14C45">
              <w:rPr>
                <w:noProof/>
                <w:sz w:val="22"/>
              </w:rPr>
              <w:t> </w:t>
            </w:r>
            <w:r w:rsidR="00B14C45">
              <w:rPr>
                <w:noProof/>
                <w:sz w:val="22"/>
              </w:rPr>
              <w:t> </w:t>
            </w:r>
            <w:r w:rsidR="00B14C45">
              <w:rPr>
                <w:noProof/>
                <w:sz w:val="22"/>
              </w:rPr>
              <w:t> </w:t>
            </w:r>
            <w:r w:rsidRPr="00792865">
              <w:rPr>
                <w:sz w:val="22"/>
              </w:rPr>
              <w:fldChar w:fldCharType="end"/>
            </w:r>
          </w:p>
          <w:p w14:paraId="0564926B" w14:textId="77777777" w:rsidR="0098168A" w:rsidRDefault="0098168A" w:rsidP="0098168A">
            <w:pPr>
              <w:spacing w:after="0" w:line="240" w:lineRule="auto"/>
              <w:rPr>
                <w:sz w:val="22"/>
              </w:rPr>
            </w:pPr>
          </w:p>
          <w:p w14:paraId="7E51BA48" w14:textId="77777777" w:rsidR="0098168A" w:rsidRDefault="0098168A" w:rsidP="0098168A">
            <w:pPr>
              <w:spacing w:after="0" w:line="240" w:lineRule="auto"/>
              <w:rPr>
                <w:sz w:val="22"/>
              </w:rPr>
            </w:pPr>
            <w:r w:rsidRPr="00792865">
              <w:rPr>
                <w:sz w:val="22"/>
              </w:rPr>
              <w:t xml:space="preserve">Please provide </w:t>
            </w:r>
            <w:r>
              <w:rPr>
                <w:sz w:val="22"/>
              </w:rPr>
              <w:t xml:space="preserve">below </w:t>
            </w:r>
            <w:r w:rsidRPr="00792865">
              <w:rPr>
                <w:sz w:val="22"/>
              </w:rPr>
              <w:t xml:space="preserve">a short research summary of the proposed research on the </w:t>
            </w:r>
            <w:r w:rsidR="008035A5">
              <w:rPr>
                <w:sz w:val="22"/>
              </w:rPr>
              <w:t>TMA slides</w:t>
            </w:r>
            <w:r w:rsidRPr="00792865">
              <w:rPr>
                <w:sz w:val="22"/>
              </w:rPr>
              <w:t xml:space="preserve"> you are requesting from the CHTN: </w:t>
            </w:r>
            <w:r>
              <w:rPr>
                <w:sz w:val="22"/>
              </w:rPr>
              <w:t>(please click on the field to start typing)</w:t>
            </w:r>
          </w:p>
          <w:p w14:paraId="20644AD4" w14:textId="1BEB4540" w:rsidR="0098168A" w:rsidRDefault="0098168A" w:rsidP="0098168A">
            <w:pPr>
              <w:spacing w:after="0" w:line="240" w:lineRule="auto"/>
              <w:rPr>
                <w:sz w:val="22"/>
              </w:rPr>
            </w:pPr>
            <w:r>
              <w:rPr>
                <w:sz w:val="22"/>
              </w:rPr>
              <w:fldChar w:fldCharType="begin">
                <w:ffData>
                  <w:name w:val="Text168"/>
                  <w:enabled/>
                  <w:calcOnExit w:val="0"/>
                  <w:textInput/>
                </w:ffData>
              </w:fldChar>
            </w:r>
            <w:bookmarkStart w:id="29" w:name="Text168"/>
            <w:r>
              <w:rPr>
                <w:sz w:val="22"/>
              </w:rPr>
              <w:instrText xml:space="preserve"> FORMTEXT </w:instrText>
            </w:r>
            <w:r>
              <w:rPr>
                <w:sz w:val="22"/>
              </w:rPr>
            </w:r>
            <w:r>
              <w:rPr>
                <w:sz w:val="22"/>
              </w:rPr>
              <w:fldChar w:fldCharType="separate"/>
            </w:r>
            <w:r w:rsidR="004D4E51">
              <w:rPr>
                <w:sz w:val="22"/>
              </w:rPr>
              <w:t> </w:t>
            </w:r>
            <w:r w:rsidR="004D4E51">
              <w:rPr>
                <w:sz w:val="22"/>
              </w:rPr>
              <w:t> </w:t>
            </w:r>
            <w:r w:rsidR="004D4E51">
              <w:rPr>
                <w:sz w:val="22"/>
              </w:rPr>
              <w:t> </w:t>
            </w:r>
            <w:r w:rsidR="004D4E51">
              <w:rPr>
                <w:sz w:val="22"/>
              </w:rPr>
              <w:t> </w:t>
            </w:r>
            <w:r w:rsidR="004D4E51">
              <w:rPr>
                <w:sz w:val="22"/>
              </w:rPr>
              <w:t> </w:t>
            </w:r>
            <w:r>
              <w:rPr>
                <w:sz w:val="22"/>
              </w:rPr>
              <w:fldChar w:fldCharType="end"/>
            </w:r>
            <w:bookmarkEnd w:id="29"/>
          </w:p>
          <w:p w14:paraId="4297656E" w14:textId="77777777" w:rsidR="0098168A" w:rsidRDefault="0098168A" w:rsidP="0098168A">
            <w:pPr>
              <w:spacing w:after="0" w:line="240" w:lineRule="auto"/>
              <w:rPr>
                <w:sz w:val="22"/>
              </w:rPr>
            </w:pPr>
          </w:p>
          <w:p w14:paraId="451B1290" w14:textId="77777777" w:rsidR="0098168A" w:rsidRDefault="0098168A" w:rsidP="0098168A">
            <w:pPr>
              <w:spacing w:after="0" w:line="240" w:lineRule="auto"/>
              <w:rPr>
                <w:sz w:val="22"/>
              </w:rPr>
            </w:pPr>
          </w:p>
          <w:p w14:paraId="3AA403D7" w14:textId="77777777" w:rsidR="0098168A" w:rsidRDefault="0098168A" w:rsidP="0098168A">
            <w:pPr>
              <w:spacing w:after="0" w:line="240" w:lineRule="auto"/>
              <w:rPr>
                <w:sz w:val="22"/>
              </w:rPr>
            </w:pPr>
          </w:p>
          <w:p w14:paraId="41342DAA" w14:textId="77777777" w:rsidR="0098168A" w:rsidRDefault="0098168A" w:rsidP="0098168A">
            <w:pPr>
              <w:spacing w:after="0" w:line="240" w:lineRule="auto"/>
              <w:rPr>
                <w:sz w:val="22"/>
              </w:rPr>
            </w:pPr>
          </w:p>
          <w:p w14:paraId="09C8B571" w14:textId="77777777" w:rsidR="0098168A" w:rsidRDefault="0098168A" w:rsidP="0098168A">
            <w:pPr>
              <w:spacing w:after="0" w:line="240" w:lineRule="auto"/>
              <w:rPr>
                <w:sz w:val="22"/>
              </w:rPr>
            </w:pPr>
          </w:p>
          <w:p w14:paraId="73E56BFE" w14:textId="77777777" w:rsidR="0098168A" w:rsidRDefault="0098168A" w:rsidP="0098168A">
            <w:pPr>
              <w:spacing w:after="0" w:line="240" w:lineRule="auto"/>
              <w:rPr>
                <w:sz w:val="22"/>
              </w:rPr>
            </w:pPr>
          </w:p>
          <w:p w14:paraId="436CD51A" w14:textId="77777777" w:rsidR="0098168A" w:rsidRDefault="0098168A" w:rsidP="0098168A">
            <w:pPr>
              <w:spacing w:after="0" w:line="240" w:lineRule="auto"/>
              <w:rPr>
                <w:sz w:val="22"/>
              </w:rPr>
            </w:pPr>
          </w:p>
          <w:p w14:paraId="41381A97" w14:textId="77777777" w:rsidR="0098168A" w:rsidRDefault="0098168A" w:rsidP="0098168A">
            <w:pPr>
              <w:spacing w:after="0" w:line="240" w:lineRule="auto"/>
              <w:rPr>
                <w:sz w:val="22"/>
              </w:rPr>
            </w:pPr>
          </w:p>
          <w:p w14:paraId="2060EC06" w14:textId="77777777" w:rsidR="0098168A" w:rsidRDefault="0098168A" w:rsidP="0098168A">
            <w:pPr>
              <w:spacing w:after="0" w:line="240" w:lineRule="auto"/>
              <w:rPr>
                <w:sz w:val="22"/>
              </w:rPr>
            </w:pPr>
          </w:p>
          <w:p w14:paraId="414B5B80" w14:textId="77777777" w:rsidR="0098168A" w:rsidRDefault="0098168A" w:rsidP="0098168A">
            <w:pPr>
              <w:spacing w:after="0" w:line="240" w:lineRule="auto"/>
              <w:rPr>
                <w:sz w:val="22"/>
              </w:rPr>
            </w:pPr>
          </w:p>
          <w:p w14:paraId="0302159F" w14:textId="77777777" w:rsidR="0098168A" w:rsidRDefault="0098168A" w:rsidP="0098168A">
            <w:pPr>
              <w:spacing w:after="0" w:line="240" w:lineRule="auto"/>
              <w:rPr>
                <w:sz w:val="22"/>
              </w:rPr>
            </w:pPr>
          </w:p>
          <w:p w14:paraId="724997B2" w14:textId="77777777" w:rsidR="0098168A" w:rsidRDefault="0098168A" w:rsidP="0098168A">
            <w:pPr>
              <w:spacing w:after="0" w:line="240" w:lineRule="auto"/>
              <w:rPr>
                <w:sz w:val="22"/>
              </w:rPr>
            </w:pPr>
          </w:p>
          <w:p w14:paraId="0C4D8AA3" w14:textId="77777777" w:rsidR="0098168A" w:rsidRDefault="0098168A" w:rsidP="0098168A">
            <w:pPr>
              <w:spacing w:after="0" w:line="240" w:lineRule="auto"/>
              <w:rPr>
                <w:sz w:val="22"/>
              </w:rPr>
            </w:pPr>
          </w:p>
          <w:p w14:paraId="15CC4EAF" w14:textId="77777777" w:rsidR="0098168A" w:rsidRDefault="0098168A" w:rsidP="0098168A">
            <w:pPr>
              <w:spacing w:after="0" w:line="240" w:lineRule="auto"/>
              <w:rPr>
                <w:sz w:val="22"/>
              </w:rPr>
            </w:pPr>
          </w:p>
          <w:p w14:paraId="59F33D47" w14:textId="77777777" w:rsidR="0098168A" w:rsidRDefault="0098168A" w:rsidP="0098168A">
            <w:pPr>
              <w:spacing w:after="0" w:line="240" w:lineRule="auto"/>
              <w:rPr>
                <w:sz w:val="22"/>
              </w:rPr>
            </w:pPr>
          </w:p>
          <w:p w14:paraId="6382C55A" w14:textId="77777777" w:rsidR="0098168A" w:rsidRDefault="0098168A" w:rsidP="0098168A">
            <w:pPr>
              <w:spacing w:after="0" w:line="240" w:lineRule="auto"/>
              <w:rPr>
                <w:sz w:val="22"/>
              </w:rPr>
            </w:pPr>
          </w:p>
          <w:p w14:paraId="2AD9F180" w14:textId="77777777" w:rsidR="0098168A" w:rsidRDefault="0098168A" w:rsidP="0098168A">
            <w:pPr>
              <w:spacing w:after="0" w:line="240" w:lineRule="auto"/>
              <w:rPr>
                <w:sz w:val="22"/>
              </w:rPr>
            </w:pPr>
          </w:p>
          <w:p w14:paraId="11A77FE7" w14:textId="06905794" w:rsidR="0098168A" w:rsidRPr="00792865" w:rsidDel="00A7040A" w:rsidRDefault="0003693E" w:rsidP="004D4E51">
            <w:pPr>
              <w:spacing w:after="0" w:line="240" w:lineRule="auto"/>
              <w:rPr>
                <w:sz w:val="22"/>
              </w:rPr>
            </w:pPr>
            <w:r>
              <w:rPr>
                <w:sz w:val="22"/>
              </w:rPr>
              <w:t>How did you first hear about the CHTN?</w:t>
            </w:r>
            <w:r w:rsidRPr="00792865">
              <w:rPr>
                <w:sz w:val="22"/>
              </w:rPr>
              <w:t xml:space="preserve">: </w:t>
            </w:r>
            <w:r>
              <w:rPr>
                <w:sz w:val="22"/>
              </w:rPr>
              <w:t>(please click on the field to start typing)</w:t>
            </w:r>
            <w:r w:rsidR="00143F18">
              <w:rPr>
                <w:sz w:val="22"/>
              </w:rPr>
              <w:t xml:space="preserve"> </w:t>
            </w:r>
            <w:r>
              <w:rPr>
                <w:sz w:val="22"/>
              </w:rPr>
              <w:fldChar w:fldCharType="begin">
                <w:ffData>
                  <w:name w:val="Text168"/>
                  <w:enabled/>
                  <w:calcOnExit w:val="0"/>
                  <w:textInput/>
                </w:ffData>
              </w:fldChar>
            </w:r>
            <w:r>
              <w:rPr>
                <w:sz w:val="22"/>
              </w:rPr>
              <w:instrText xml:space="preserve"> FORMTEXT </w:instrText>
            </w:r>
            <w:r>
              <w:rPr>
                <w:sz w:val="22"/>
              </w:rPr>
            </w:r>
            <w:r>
              <w:rPr>
                <w:sz w:val="22"/>
              </w:rPr>
              <w:fldChar w:fldCharType="separate"/>
            </w:r>
            <w:r w:rsidR="004D4E51">
              <w:rPr>
                <w:sz w:val="22"/>
              </w:rPr>
              <w:t> </w:t>
            </w:r>
            <w:r w:rsidR="004D4E51">
              <w:rPr>
                <w:sz w:val="22"/>
              </w:rPr>
              <w:t> </w:t>
            </w:r>
            <w:r w:rsidR="004D4E51">
              <w:rPr>
                <w:sz w:val="22"/>
              </w:rPr>
              <w:t> </w:t>
            </w:r>
            <w:r w:rsidR="004D4E51">
              <w:rPr>
                <w:sz w:val="22"/>
              </w:rPr>
              <w:t> </w:t>
            </w:r>
            <w:r w:rsidR="004D4E51">
              <w:rPr>
                <w:sz w:val="22"/>
              </w:rPr>
              <w:t> </w:t>
            </w:r>
            <w:r>
              <w:rPr>
                <w:sz w:val="22"/>
              </w:rPr>
              <w:fldChar w:fldCharType="end"/>
            </w:r>
          </w:p>
        </w:tc>
      </w:tr>
    </w:tbl>
    <w:p w14:paraId="4792589F" w14:textId="77777777" w:rsidR="0098168A" w:rsidRDefault="0098168A">
      <w:pPr>
        <w:spacing w:after="0" w:line="240" w:lineRule="auto"/>
        <w:rPr>
          <w:b/>
          <w:sz w:val="22"/>
        </w:rPr>
      </w:pPr>
    </w:p>
    <w:p w14:paraId="3DD7D02A" w14:textId="77777777" w:rsidR="00CE7246" w:rsidRDefault="00CE7246" w:rsidP="0098168A">
      <w:pPr>
        <w:spacing w:after="0" w:line="240" w:lineRule="auto"/>
        <w:jc w:val="center"/>
      </w:pPr>
    </w:p>
    <w:p w14:paraId="14FA5B43" w14:textId="77777777" w:rsidR="00CE7246" w:rsidRDefault="00CE7246" w:rsidP="0098168A">
      <w:pPr>
        <w:spacing w:after="0" w:line="240" w:lineRule="auto"/>
        <w:jc w:val="center"/>
      </w:pPr>
    </w:p>
    <w:p w14:paraId="765583D7" w14:textId="5368030C" w:rsidR="00CE7246" w:rsidRDefault="00CE7246" w:rsidP="00CE7246">
      <w:pPr>
        <w:spacing w:after="0" w:line="240" w:lineRule="auto"/>
        <w:rPr>
          <w:sz w:val="22"/>
        </w:rPr>
      </w:pPr>
      <w:r w:rsidRPr="00CE7246">
        <w:rPr>
          <w:sz w:val="22"/>
        </w:rPr>
        <w:t xml:space="preserve">If applicable, please enter your Open Researcher and Contributor ID (ORCID): </w:t>
      </w:r>
      <w:r w:rsidR="00D55B3D">
        <w:rPr>
          <w:sz w:val="22"/>
        </w:rPr>
        <w:fldChar w:fldCharType="begin">
          <w:ffData>
            <w:name w:val="Text168"/>
            <w:enabled/>
            <w:calcOnExit w:val="0"/>
            <w:textInput/>
          </w:ffData>
        </w:fldChar>
      </w:r>
      <w:r w:rsidR="00D55B3D">
        <w:rPr>
          <w:sz w:val="22"/>
        </w:rPr>
        <w:instrText xml:space="preserve"> FORMTEXT </w:instrText>
      </w:r>
      <w:r w:rsidR="00D55B3D">
        <w:rPr>
          <w:sz w:val="22"/>
        </w:rPr>
      </w:r>
      <w:r w:rsidR="00D55B3D">
        <w:rPr>
          <w:sz w:val="22"/>
        </w:rPr>
        <w:fldChar w:fldCharType="separate"/>
      </w:r>
      <w:r w:rsidR="004D4E51">
        <w:rPr>
          <w:sz w:val="22"/>
        </w:rPr>
        <w:t> </w:t>
      </w:r>
      <w:r w:rsidR="004D4E51">
        <w:rPr>
          <w:sz w:val="22"/>
        </w:rPr>
        <w:t> </w:t>
      </w:r>
      <w:r w:rsidR="004D4E51">
        <w:rPr>
          <w:sz w:val="22"/>
        </w:rPr>
        <w:t> </w:t>
      </w:r>
      <w:r w:rsidR="004D4E51">
        <w:rPr>
          <w:sz w:val="22"/>
        </w:rPr>
        <w:t> </w:t>
      </w:r>
      <w:r w:rsidR="004D4E51">
        <w:rPr>
          <w:sz w:val="22"/>
        </w:rPr>
        <w:t> </w:t>
      </w:r>
      <w:r w:rsidR="00D55B3D">
        <w:rPr>
          <w:sz w:val="22"/>
        </w:rPr>
        <w:fldChar w:fldCharType="end"/>
      </w:r>
    </w:p>
    <w:p w14:paraId="0BA3B9DF" w14:textId="77777777" w:rsidR="00CE7246" w:rsidRDefault="00CE7246" w:rsidP="00CE7246">
      <w:pPr>
        <w:spacing w:after="0" w:line="240" w:lineRule="auto"/>
        <w:rPr>
          <w:sz w:val="22"/>
        </w:rPr>
      </w:pPr>
    </w:p>
    <w:p w14:paraId="3267DC53" w14:textId="54F35E28" w:rsidR="00CE7246" w:rsidRPr="00CE7246" w:rsidRDefault="00CE7246" w:rsidP="00CE7246">
      <w:pPr>
        <w:spacing w:after="0" w:line="240" w:lineRule="auto"/>
        <w:rPr>
          <w:sz w:val="22"/>
        </w:rPr>
      </w:pPr>
      <w:r w:rsidRPr="00CE7246">
        <w:rPr>
          <w:sz w:val="22"/>
        </w:rPr>
        <w:t xml:space="preserve">If you do not have an ORCID but would like to obtain one, please click this </w:t>
      </w:r>
      <w:hyperlink r:id="rId16" w:history="1">
        <w:r w:rsidRPr="00CE7246">
          <w:rPr>
            <w:rStyle w:val="Hyperlink"/>
            <w:sz w:val="22"/>
          </w:rPr>
          <w:t>link</w:t>
        </w:r>
      </w:hyperlink>
      <w:r w:rsidRPr="00CE7246">
        <w:rPr>
          <w:sz w:val="22"/>
        </w:rPr>
        <w:t xml:space="preserve"> and follow the steps to apply.</w:t>
      </w:r>
    </w:p>
    <w:p w14:paraId="362ACD27" w14:textId="77777777" w:rsidR="00CE7246" w:rsidRDefault="00CE7246" w:rsidP="0098168A">
      <w:pPr>
        <w:spacing w:after="0" w:line="240" w:lineRule="auto"/>
        <w:jc w:val="center"/>
      </w:pPr>
    </w:p>
    <w:p w14:paraId="545EAD64" w14:textId="17A8736E" w:rsidR="0098168A" w:rsidRDefault="0098168A" w:rsidP="0098168A">
      <w:pPr>
        <w:spacing w:after="0" w:line="240" w:lineRule="auto"/>
        <w:jc w:val="center"/>
        <w:rPr>
          <w:b/>
          <w:sz w:val="22"/>
        </w:rPr>
      </w:pPr>
      <w:r>
        <w:rPr>
          <w:b/>
          <w:sz w:val="22"/>
        </w:rPr>
        <w:br w:type="page"/>
      </w:r>
      <w:bookmarkEnd w:id="1"/>
      <w:r w:rsidRPr="00017C67">
        <w:rPr>
          <w:b/>
          <w:sz w:val="22"/>
        </w:rPr>
        <w:lastRenderedPageBreak/>
        <w:t>AGREEMENT FOR USE OF TISSU</w:t>
      </w:r>
      <w:r w:rsidR="008035A5" w:rsidRPr="008035A5">
        <w:rPr>
          <w:b/>
          <w:sz w:val="22"/>
        </w:rPr>
        <w:t>E MICROARRAY (TMA) SLIDES</w:t>
      </w:r>
    </w:p>
    <w:p w14:paraId="4F2EC92B" w14:textId="77777777" w:rsidR="0098168A" w:rsidRPr="00017C67" w:rsidRDefault="0098168A" w:rsidP="0098168A">
      <w:pPr>
        <w:spacing w:after="0" w:line="240" w:lineRule="auto"/>
        <w:jc w:val="center"/>
        <w:rPr>
          <w:b/>
          <w:sz w:val="22"/>
        </w:rPr>
      </w:pPr>
    </w:p>
    <w:p w14:paraId="50E8496B" w14:textId="2C18C8C7" w:rsidR="0098168A" w:rsidRPr="00494A5F" w:rsidRDefault="0098168A" w:rsidP="0098168A">
      <w:pPr>
        <w:spacing w:after="120"/>
        <w:rPr>
          <w:sz w:val="20"/>
          <w:szCs w:val="20"/>
        </w:rPr>
      </w:pPr>
      <w:r w:rsidRPr="00F72F1E">
        <w:rPr>
          <w:sz w:val="20"/>
          <w:szCs w:val="20"/>
        </w:rPr>
        <w:t xml:space="preserve">The recipient/investigator agrees that the </w:t>
      </w:r>
      <w:r w:rsidR="008035A5" w:rsidRPr="008035A5">
        <w:rPr>
          <w:sz w:val="20"/>
          <w:szCs w:val="20"/>
        </w:rPr>
        <w:t>TMA slides</w:t>
      </w:r>
      <w:r w:rsidRPr="00F72F1E">
        <w:rPr>
          <w:sz w:val="20"/>
          <w:szCs w:val="20"/>
        </w:rPr>
        <w:t xml:space="preserve"> provided by the Cooperative Human Tissue Network (CHTN) </w:t>
      </w:r>
      <w:r w:rsidR="002878CC">
        <w:rPr>
          <w:sz w:val="20"/>
          <w:szCs w:val="20"/>
        </w:rPr>
        <w:t xml:space="preserve">grantees </w:t>
      </w:r>
      <w:r w:rsidR="002878CC" w:rsidRPr="002878CC">
        <w:rPr>
          <w:sz w:val="20"/>
          <w:szCs w:val="20"/>
        </w:rPr>
        <w:t xml:space="preserve">(Duke University, The Ohio State University, University of Pennsylvania, University of Virginia, Vanderbilt University Medical Center and Nationwide Children’s Hospital) </w:t>
      </w:r>
      <w:r w:rsidRPr="00F72F1E">
        <w:rPr>
          <w:sz w:val="20"/>
          <w:szCs w:val="20"/>
        </w:rPr>
        <w:t xml:space="preserve">will be used only </w:t>
      </w:r>
      <w:r w:rsidR="002878CC" w:rsidRPr="002878CC">
        <w:rPr>
          <w:sz w:val="20"/>
          <w:szCs w:val="20"/>
        </w:rPr>
        <w:t>in the laboratory of the recipient principal investigator for the research and/or educational</w:t>
      </w:r>
      <w:r w:rsidRPr="00F72F1E">
        <w:rPr>
          <w:sz w:val="20"/>
          <w:szCs w:val="20"/>
        </w:rPr>
        <w:t xml:space="preserve"> purposes specified in this application</w:t>
      </w:r>
      <w:r w:rsidR="002878CC">
        <w:rPr>
          <w:sz w:val="20"/>
          <w:szCs w:val="20"/>
        </w:rPr>
        <w:t xml:space="preserve"> </w:t>
      </w:r>
      <w:r w:rsidR="002878CC" w:rsidRPr="002878CC">
        <w:rPr>
          <w:sz w:val="20"/>
          <w:szCs w:val="20"/>
        </w:rPr>
        <w:t>and sha</w:t>
      </w:r>
      <w:r w:rsidR="00C7169C">
        <w:rPr>
          <w:sz w:val="20"/>
          <w:szCs w:val="20"/>
        </w:rPr>
        <w:t>ll be used for no other purpose</w:t>
      </w:r>
      <w:r w:rsidRPr="00F72F1E">
        <w:rPr>
          <w:sz w:val="20"/>
          <w:szCs w:val="20"/>
        </w:rPr>
        <w:t xml:space="preserve">. The recipient agrees not to attempt to obtain information identifying the individuals providing tissues to the CHTN. The recipient agrees that it shall not sell any portion of the tissues provided by the CHTN, or products directly extracted from these tissues (e.g. protein, mRNA or DNA). The recipient agrees that </w:t>
      </w:r>
      <w:r w:rsidR="00AA75F1" w:rsidRPr="00AA75F1">
        <w:rPr>
          <w:sz w:val="20"/>
          <w:szCs w:val="20"/>
        </w:rPr>
        <w:t>the principal investigator</w:t>
      </w:r>
      <w:r w:rsidR="00AA75F1">
        <w:rPr>
          <w:sz w:val="20"/>
          <w:szCs w:val="20"/>
        </w:rPr>
        <w:t xml:space="preserve"> </w:t>
      </w:r>
      <w:r w:rsidRPr="00F72F1E">
        <w:rPr>
          <w:sz w:val="20"/>
          <w:szCs w:val="20"/>
        </w:rPr>
        <w:t xml:space="preserve">shall not transfer tissue (or any portion thereof) supplied by the CHTN to </w:t>
      </w:r>
      <w:r w:rsidR="00AA75F1">
        <w:rPr>
          <w:sz w:val="20"/>
          <w:szCs w:val="20"/>
        </w:rPr>
        <w:t xml:space="preserve">internal or external </w:t>
      </w:r>
      <w:r w:rsidRPr="00F72F1E">
        <w:rPr>
          <w:sz w:val="20"/>
          <w:szCs w:val="20"/>
        </w:rPr>
        <w:t xml:space="preserve">third parties without the </w:t>
      </w:r>
      <w:r w:rsidRPr="00F72F1E">
        <w:rPr>
          <w:rStyle w:val="emphasis2Char"/>
          <w:sz w:val="20"/>
          <w:szCs w:val="20"/>
        </w:rPr>
        <w:t>prior</w:t>
      </w:r>
      <w:r w:rsidRPr="00F72F1E">
        <w:rPr>
          <w:sz w:val="20"/>
          <w:szCs w:val="20"/>
        </w:rPr>
        <w:t xml:space="preserve"> written permission of the CHTN.</w:t>
      </w:r>
    </w:p>
    <w:p w14:paraId="7A555CB1" w14:textId="77777777" w:rsidR="008035A5" w:rsidRPr="008035A5" w:rsidRDefault="008035A5" w:rsidP="008035A5">
      <w:pPr>
        <w:spacing w:after="120"/>
        <w:rPr>
          <w:sz w:val="20"/>
          <w:szCs w:val="20"/>
        </w:rPr>
      </w:pPr>
      <w:r w:rsidRPr="008035A5">
        <w:rPr>
          <w:sz w:val="20"/>
          <w:szCs w:val="20"/>
        </w:rPr>
        <w:t xml:space="preserve">The recipient understands that the tissue samples contained on the TMA slides are anonymized and no further clinical information is available other than the data that accompany the arrays or made publicly available </w:t>
      </w:r>
      <w:r>
        <w:rPr>
          <w:sz w:val="20"/>
          <w:szCs w:val="20"/>
        </w:rPr>
        <w:t>through</w:t>
      </w:r>
      <w:r w:rsidRPr="008035A5">
        <w:rPr>
          <w:sz w:val="20"/>
          <w:szCs w:val="20"/>
        </w:rPr>
        <w:t xml:space="preserve"> the CHTN website.</w:t>
      </w:r>
    </w:p>
    <w:p w14:paraId="37D1F5CD" w14:textId="77777777" w:rsidR="008035A5" w:rsidRPr="008035A5" w:rsidRDefault="008035A5" w:rsidP="008035A5">
      <w:pPr>
        <w:spacing w:after="120"/>
        <w:rPr>
          <w:sz w:val="20"/>
          <w:szCs w:val="20"/>
        </w:rPr>
      </w:pPr>
      <w:r w:rsidRPr="008035A5">
        <w:rPr>
          <w:sz w:val="20"/>
          <w:szCs w:val="20"/>
        </w:rPr>
        <w:t>The investigator agrees to contact his/her Institutional Review Board regarding local policies and procedures for the use of anonymous human tissue samples, such as are contained in CHTN tissue microarrays.</w:t>
      </w:r>
    </w:p>
    <w:p w14:paraId="0CCF8AEC" w14:textId="1C41B9BF" w:rsidR="0098168A" w:rsidRPr="00494A5F" w:rsidRDefault="008035A5" w:rsidP="00AA75F1">
      <w:pPr>
        <w:spacing w:after="120"/>
        <w:rPr>
          <w:sz w:val="20"/>
          <w:szCs w:val="20"/>
        </w:rPr>
      </w:pPr>
      <w:r w:rsidRPr="008035A5">
        <w:rPr>
          <w:sz w:val="20"/>
          <w:szCs w:val="20"/>
        </w:rPr>
        <w:t>The tissue microarray</w:t>
      </w:r>
      <w:r w:rsidR="00615DB8">
        <w:rPr>
          <w:sz w:val="20"/>
          <w:szCs w:val="20"/>
        </w:rPr>
        <w:t xml:space="preserve"> slide</w:t>
      </w:r>
      <w:r w:rsidRPr="008035A5">
        <w:rPr>
          <w:sz w:val="20"/>
          <w:szCs w:val="20"/>
        </w:rPr>
        <w:t>s</w:t>
      </w:r>
      <w:r w:rsidR="00AA75F1">
        <w:rPr>
          <w:sz w:val="20"/>
          <w:szCs w:val="20"/>
        </w:rPr>
        <w:t xml:space="preserve"> </w:t>
      </w:r>
      <w:r w:rsidR="00AA75F1" w:rsidRPr="00AA75F1">
        <w:rPr>
          <w:sz w:val="20"/>
          <w:szCs w:val="20"/>
        </w:rPr>
        <w:t>are provided as a service to the research community without warranty of merchantability or fitness for a purpose or any other warranty, express or implied. Neither the CHTN nor the grantees outlined above accepts any responsibility for any injury (including death) damages or loss that may arise either directly or indirectly from their use by recipient.</w:t>
      </w:r>
    </w:p>
    <w:p w14:paraId="11114439" w14:textId="0A9D9C05" w:rsidR="0098168A" w:rsidRPr="00494A5F" w:rsidRDefault="008035A5" w:rsidP="0098168A">
      <w:pPr>
        <w:spacing w:after="120"/>
        <w:rPr>
          <w:rStyle w:val="ColorfulList-Accent3Char"/>
        </w:rPr>
      </w:pPr>
      <w:r w:rsidRPr="008035A5">
        <w:rPr>
          <w:sz w:val="20"/>
          <w:szCs w:val="20"/>
        </w:rPr>
        <w:t>The recipient agrees to acknowledge the contributions of the C</w:t>
      </w:r>
      <w:r w:rsidR="00615DB8">
        <w:rPr>
          <w:sz w:val="20"/>
          <w:szCs w:val="20"/>
        </w:rPr>
        <w:t>HTN</w:t>
      </w:r>
      <w:r w:rsidRPr="008035A5">
        <w:rPr>
          <w:sz w:val="20"/>
          <w:szCs w:val="20"/>
        </w:rPr>
        <w:t xml:space="preserve"> in all publications resulting from the use of these TMA slides.</w:t>
      </w:r>
      <w:r w:rsidR="0003693E">
        <w:rPr>
          <w:sz w:val="20"/>
          <w:szCs w:val="20"/>
        </w:rPr>
        <w:t xml:space="preserve"> </w:t>
      </w:r>
      <w:r w:rsidRPr="008035A5">
        <w:rPr>
          <w:sz w:val="20"/>
          <w:szCs w:val="20"/>
        </w:rPr>
        <w:t xml:space="preserve">Recommended wording </w:t>
      </w:r>
      <w:r w:rsidR="00615DB8">
        <w:rPr>
          <w:sz w:val="20"/>
          <w:szCs w:val="20"/>
        </w:rPr>
        <w:t>for</w:t>
      </w:r>
      <w:r w:rsidRPr="008035A5">
        <w:rPr>
          <w:sz w:val="20"/>
          <w:szCs w:val="20"/>
        </w:rPr>
        <w:t xml:space="preserve"> the methods or acknowle</w:t>
      </w:r>
      <w:r>
        <w:rPr>
          <w:sz w:val="20"/>
          <w:szCs w:val="20"/>
        </w:rPr>
        <w:t>dgement section is as follows:</w:t>
      </w:r>
      <w:r w:rsidR="0098168A" w:rsidRPr="00F72F1E">
        <w:rPr>
          <w:sz w:val="20"/>
          <w:szCs w:val="20"/>
        </w:rPr>
        <w:t xml:space="preserve"> </w:t>
      </w:r>
      <w:r w:rsidRPr="008035A5">
        <w:rPr>
          <w:i/>
          <w:iCs/>
          <w:color w:val="000000"/>
          <w:sz w:val="20"/>
          <w:szCs w:val="20"/>
        </w:rPr>
        <w:t>“Tissue samples were provided by the Cooperative Human Tissue Network</w:t>
      </w:r>
      <w:r w:rsidR="00615DB8">
        <w:rPr>
          <w:i/>
          <w:iCs/>
          <w:color w:val="000000"/>
          <w:sz w:val="20"/>
          <w:szCs w:val="20"/>
        </w:rPr>
        <w:t xml:space="preserve"> (CHTN)</w:t>
      </w:r>
      <w:r w:rsidRPr="008035A5">
        <w:rPr>
          <w:i/>
          <w:iCs/>
          <w:color w:val="000000"/>
          <w:sz w:val="20"/>
          <w:szCs w:val="20"/>
        </w:rPr>
        <w:t xml:space="preserve"> which is funded by the National Cancer Institute.</w:t>
      </w:r>
      <w:r w:rsidR="0003693E">
        <w:rPr>
          <w:i/>
          <w:iCs/>
          <w:color w:val="000000"/>
          <w:sz w:val="20"/>
          <w:szCs w:val="20"/>
        </w:rPr>
        <w:t xml:space="preserve"> </w:t>
      </w:r>
      <w:r w:rsidRPr="008035A5">
        <w:rPr>
          <w:i/>
          <w:iCs/>
          <w:color w:val="000000"/>
          <w:sz w:val="20"/>
          <w:szCs w:val="20"/>
        </w:rPr>
        <w:t>Other investigators may have received specimens from the same subjects.”</w:t>
      </w:r>
    </w:p>
    <w:p w14:paraId="5E72F2EE" w14:textId="2E374BA9" w:rsidR="0098168A" w:rsidRPr="00494A5F" w:rsidRDefault="0098168A" w:rsidP="0098168A">
      <w:pPr>
        <w:spacing w:after="120"/>
        <w:rPr>
          <w:sz w:val="20"/>
          <w:szCs w:val="20"/>
        </w:rPr>
      </w:pPr>
      <w:r w:rsidRPr="00813B29">
        <w:rPr>
          <w:b/>
          <w:sz w:val="20"/>
          <w:szCs w:val="20"/>
          <w:u w:val="single"/>
        </w:rPr>
        <w:t>When tissue is to be used at State Institutions:</w:t>
      </w:r>
      <w:r w:rsidRPr="00F72F1E">
        <w:rPr>
          <w:sz w:val="20"/>
          <w:szCs w:val="20"/>
        </w:rPr>
        <w:t xml:space="preserve"> The institution agrees to be responsible for any claims, costs, damages, or expenses resulting from any injury (including death), damage or loss that may arise solely from the receipt, handling, storage and use of tissues received from the CHTN to the extent permitted under the laws of this State. The undersigned </w:t>
      </w:r>
      <w:r w:rsidR="00C7169C">
        <w:rPr>
          <w:sz w:val="20"/>
          <w:szCs w:val="20"/>
        </w:rPr>
        <w:t>certifies</w:t>
      </w:r>
      <w:r w:rsidRPr="00F72F1E">
        <w:rPr>
          <w:sz w:val="20"/>
          <w:szCs w:val="20"/>
        </w:rPr>
        <w:t xml:space="preserve"> that they have authority to execute this agreement on behalf of the recipient institution. </w:t>
      </w:r>
    </w:p>
    <w:p w14:paraId="7ADE8573" w14:textId="5B771387" w:rsidR="0098168A" w:rsidRPr="00494A5F" w:rsidRDefault="0098168A" w:rsidP="0098168A">
      <w:pPr>
        <w:spacing w:after="120"/>
        <w:rPr>
          <w:sz w:val="20"/>
          <w:szCs w:val="20"/>
        </w:rPr>
      </w:pPr>
      <w:r w:rsidRPr="00813B29">
        <w:rPr>
          <w:b/>
          <w:sz w:val="20"/>
          <w:szCs w:val="20"/>
          <w:u w:val="single"/>
        </w:rPr>
        <w:t>When tissue is to be used at U.S. Government Agencies:</w:t>
      </w:r>
      <w:r w:rsidRPr="00F72F1E">
        <w:rPr>
          <w:sz w:val="20"/>
          <w:szCs w:val="20"/>
        </w:rPr>
        <w:t xml:space="preserve"> The US government assumes all risks and responsibilities in connection with the receipt, handling, storage and use of tissues received from the Cooperative Human Tissue Network</w:t>
      </w:r>
      <w:r w:rsidR="00AA75F1" w:rsidRPr="00F72F1E">
        <w:rPr>
          <w:sz w:val="20"/>
          <w:szCs w:val="20"/>
        </w:rPr>
        <w:t>.</w:t>
      </w:r>
      <w:r w:rsidR="00AA75F1">
        <w:rPr>
          <w:sz w:val="20"/>
          <w:szCs w:val="20"/>
        </w:rPr>
        <w:t xml:space="preserve"> </w:t>
      </w:r>
      <w:r w:rsidRPr="00F72F1E">
        <w:rPr>
          <w:sz w:val="20"/>
          <w:szCs w:val="20"/>
        </w:rPr>
        <w:t xml:space="preserve">The United States assumes liability for any claims, damages, injury or expense arising from the use of the material or any derivative, but only to the extent provided under the Federal Tort Claims Act (28 U.S.C. Chap. 171). </w:t>
      </w:r>
    </w:p>
    <w:p w14:paraId="45B289AF" w14:textId="2DB01557" w:rsidR="0098168A" w:rsidRPr="00494A5F" w:rsidRDefault="0098168A" w:rsidP="0098168A">
      <w:pPr>
        <w:spacing w:after="120"/>
        <w:rPr>
          <w:sz w:val="20"/>
          <w:szCs w:val="20"/>
        </w:rPr>
      </w:pPr>
      <w:r w:rsidRPr="00813B29">
        <w:rPr>
          <w:b/>
          <w:sz w:val="20"/>
          <w:szCs w:val="20"/>
          <w:u w:val="single"/>
        </w:rPr>
        <w:t>When tissue is to be used by all other institutions:</w:t>
      </w:r>
      <w:r w:rsidRPr="00F72F1E">
        <w:rPr>
          <w:sz w:val="20"/>
          <w:szCs w:val="20"/>
        </w:rPr>
        <w:t xml:space="preserve"> The institution agrees to assume all risks and responsibility in connection with the receipt, handling, storage and use of tissues from the Cooperative Human Tissue Network. It further agrees to indemnify and hold harmless the</w:t>
      </w:r>
      <w:r w:rsidR="007D230B">
        <w:rPr>
          <w:sz w:val="20"/>
          <w:szCs w:val="20"/>
        </w:rPr>
        <w:t xml:space="preserve"> </w:t>
      </w:r>
      <w:r w:rsidR="007D230B" w:rsidRPr="007D230B">
        <w:rPr>
          <w:sz w:val="20"/>
          <w:szCs w:val="20"/>
        </w:rPr>
        <w:t>CHTN, the grantees outlined above</w:t>
      </w:r>
      <w:r w:rsidRPr="00F72F1E">
        <w:rPr>
          <w:sz w:val="20"/>
          <w:szCs w:val="20"/>
        </w:rPr>
        <w:t xml:space="preserve"> and the United States Government from any claims costs, damages or expenses resulting from the use of the tissues provided by the CHTN. The undersigned </w:t>
      </w:r>
      <w:r w:rsidR="00C7169C">
        <w:rPr>
          <w:sz w:val="20"/>
          <w:szCs w:val="20"/>
        </w:rPr>
        <w:t>certifies</w:t>
      </w:r>
      <w:r w:rsidRPr="00F72F1E">
        <w:rPr>
          <w:sz w:val="20"/>
          <w:szCs w:val="20"/>
        </w:rPr>
        <w:t xml:space="preserve"> that they have authority to execute this agreement on behalf of the recipient institution. </w:t>
      </w:r>
    </w:p>
    <w:p w14:paraId="6D58D09E" w14:textId="77777777" w:rsidR="0098168A" w:rsidRPr="003A4F7E" w:rsidRDefault="0098168A" w:rsidP="0098168A">
      <w:pPr>
        <w:rPr>
          <w:b/>
          <w:sz w:val="20"/>
          <w:szCs w:val="20"/>
        </w:rPr>
      </w:pPr>
      <w:r w:rsidRPr="003A4F7E">
        <w:rPr>
          <w:b/>
          <w:sz w:val="20"/>
          <w:szCs w:val="20"/>
        </w:rPr>
        <w:t>BY MY SIGNATURE I AGREE TO THE TERMS SET FORTH IN THE ABOVE AGREEMENT</w:t>
      </w:r>
    </w:p>
    <w:p w14:paraId="034839A2" w14:textId="4C381ADF" w:rsidR="0098168A" w:rsidRDefault="0098168A" w:rsidP="0098168A">
      <w:pPr>
        <w:rPr>
          <w:sz w:val="20"/>
          <w:szCs w:val="20"/>
        </w:rPr>
      </w:pPr>
      <w:r>
        <w:rPr>
          <w:sz w:val="20"/>
          <w:szCs w:val="20"/>
        </w:rPr>
        <w:t xml:space="preserve">Name of PI Recipient </w:t>
      </w:r>
      <w:r w:rsidR="007D230B">
        <w:rPr>
          <w:sz w:val="20"/>
          <w:szCs w:val="20"/>
          <w:u w:val="single"/>
        </w:rPr>
        <w:tab/>
      </w:r>
      <w:r w:rsidR="007D230B">
        <w:rPr>
          <w:sz w:val="20"/>
          <w:szCs w:val="20"/>
          <w:u w:val="single"/>
        </w:rPr>
        <w:tab/>
      </w:r>
      <w:r w:rsidR="007D230B">
        <w:rPr>
          <w:sz w:val="20"/>
          <w:szCs w:val="20"/>
          <w:u w:val="single"/>
        </w:rPr>
        <w:tab/>
      </w:r>
      <w:r w:rsidR="007D230B">
        <w:rPr>
          <w:sz w:val="20"/>
          <w:szCs w:val="20"/>
          <w:u w:val="single"/>
        </w:rPr>
        <w:tab/>
      </w:r>
      <w:r w:rsidR="007D230B">
        <w:rPr>
          <w:sz w:val="20"/>
          <w:szCs w:val="20"/>
          <w:u w:val="single"/>
        </w:rPr>
        <w:tab/>
      </w:r>
      <w:r w:rsidR="007D230B">
        <w:rPr>
          <w:sz w:val="20"/>
          <w:szCs w:val="20"/>
          <w:u w:val="single"/>
        </w:rPr>
        <w:tab/>
      </w:r>
      <w:r w:rsidR="007D230B">
        <w:rPr>
          <w:sz w:val="20"/>
          <w:szCs w:val="20"/>
          <w:u w:val="single"/>
        </w:rPr>
        <w:tab/>
      </w:r>
      <w:r w:rsidR="007D230B">
        <w:rPr>
          <w:sz w:val="20"/>
          <w:szCs w:val="20"/>
          <w:u w:val="single"/>
        </w:rPr>
        <w:tab/>
      </w:r>
      <w:r>
        <w:rPr>
          <w:sz w:val="20"/>
          <w:szCs w:val="20"/>
        </w:rPr>
        <w:tab/>
      </w:r>
      <w:r>
        <w:rPr>
          <w:sz w:val="20"/>
          <w:szCs w:val="20"/>
        </w:rPr>
        <w:tab/>
      </w:r>
    </w:p>
    <w:p w14:paraId="625F7053" w14:textId="4833B51A" w:rsidR="0098168A" w:rsidRDefault="007D230B" w:rsidP="0098168A">
      <w:pPr>
        <w:rPr>
          <w:sz w:val="20"/>
          <w:szCs w:val="20"/>
        </w:rPr>
      </w:pPr>
      <w:r w:rsidRPr="007D230B">
        <w:rPr>
          <w:sz w:val="20"/>
          <w:szCs w:val="20"/>
        </w:rPr>
        <w:t>Acknowledgement of PI Recipient</w:t>
      </w:r>
      <w:r>
        <w:rPr>
          <w:sz w:val="20"/>
          <w:szCs w:val="20"/>
        </w:rPr>
        <w:t xml:space="preserve"> </w:t>
      </w:r>
      <w:r w:rsidR="0098168A">
        <w:rPr>
          <w:sz w:val="20"/>
          <w:szCs w:val="20"/>
          <w:u w:val="single"/>
        </w:rPr>
        <w:tab/>
      </w:r>
      <w:r w:rsidR="0098168A">
        <w:rPr>
          <w:sz w:val="20"/>
          <w:szCs w:val="20"/>
          <w:u w:val="single"/>
        </w:rPr>
        <w:tab/>
      </w:r>
      <w:r w:rsidR="0098168A">
        <w:rPr>
          <w:sz w:val="20"/>
          <w:szCs w:val="20"/>
          <w:u w:val="single"/>
        </w:rPr>
        <w:tab/>
      </w:r>
      <w:r w:rsidR="0098168A">
        <w:rPr>
          <w:sz w:val="20"/>
          <w:szCs w:val="20"/>
          <w:u w:val="single"/>
        </w:rPr>
        <w:tab/>
      </w:r>
      <w:r w:rsidR="0098168A">
        <w:rPr>
          <w:sz w:val="20"/>
          <w:szCs w:val="20"/>
          <w:u w:val="single"/>
        </w:rPr>
        <w:tab/>
      </w:r>
      <w:r w:rsidR="0098168A">
        <w:rPr>
          <w:sz w:val="20"/>
          <w:szCs w:val="20"/>
          <w:u w:val="single"/>
        </w:rPr>
        <w:tab/>
      </w:r>
      <w:r w:rsidR="0098168A">
        <w:rPr>
          <w:sz w:val="20"/>
          <w:szCs w:val="20"/>
          <w:u w:val="single"/>
        </w:rPr>
        <w:tab/>
      </w:r>
      <w:r w:rsidR="0090580C" w:rsidRPr="0090580C">
        <w:rPr>
          <w:sz w:val="20"/>
          <w:szCs w:val="20"/>
        </w:rPr>
        <w:t xml:space="preserve"> </w:t>
      </w:r>
      <w:r w:rsidR="0098168A">
        <w:rPr>
          <w:sz w:val="20"/>
          <w:szCs w:val="20"/>
        </w:rPr>
        <w:t>D</w:t>
      </w:r>
      <w:r>
        <w:rPr>
          <w:sz w:val="20"/>
          <w:szCs w:val="20"/>
        </w:rPr>
        <w:t>ate</w:t>
      </w:r>
      <w:r>
        <w:rPr>
          <w:sz w:val="20"/>
          <w:szCs w:val="20"/>
          <w:u w:val="single"/>
        </w:rPr>
        <w:tab/>
      </w:r>
      <w:r>
        <w:rPr>
          <w:sz w:val="20"/>
          <w:szCs w:val="20"/>
          <w:u w:val="single"/>
        </w:rPr>
        <w:tab/>
      </w:r>
    </w:p>
    <w:p w14:paraId="0B34DD52" w14:textId="7A0AC848" w:rsidR="007D230B" w:rsidRDefault="007D230B" w:rsidP="007D230B">
      <w:pPr>
        <w:rPr>
          <w:sz w:val="20"/>
          <w:szCs w:val="20"/>
        </w:rPr>
      </w:pPr>
      <w:r>
        <w:rPr>
          <w:sz w:val="20"/>
          <w:szCs w:val="20"/>
        </w:rPr>
        <w:t>Name of Official Authorized to Sign for the Agency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02650FA4" w14:textId="78987081" w:rsidR="0098168A" w:rsidRPr="00E42C06" w:rsidRDefault="0098168A" w:rsidP="0098168A">
      <w:pPr>
        <w:rPr>
          <w:sz w:val="20"/>
          <w:szCs w:val="20"/>
          <w:u w:val="single"/>
        </w:rPr>
      </w:pPr>
      <w:r>
        <w:rPr>
          <w:sz w:val="20"/>
          <w:szCs w:val="20"/>
        </w:rPr>
        <w:t>Authorized Signature of Agency Official</w:t>
      </w:r>
      <w:r w:rsidR="007D230B">
        <w:rPr>
          <w:sz w:val="20"/>
          <w:szCs w:val="20"/>
          <w:u w:val="single"/>
        </w:rPr>
        <w:tab/>
      </w:r>
      <w:r w:rsidR="007D230B">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90580C" w:rsidRPr="0090580C">
        <w:rPr>
          <w:sz w:val="20"/>
          <w:szCs w:val="20"/>
        </w:rPr>
        <w:t xml:space="preserve"> </w:t>
      </w:r>
      <w:r w:rsidR="007D230B" w:rsidRPr="0090580C">
        <w:rPr>
          <w:sz w:val="20"/>
          <w:szCs w:val="20"/>
        </w:rPr>
        <w:t>Date</w:t>
      </w:r>
      <w:r w:rsidR="007D230B">
        <w:rPr>
          <w:sz w:val="20"/>
          <w:szCs w:val="20"/>
          <w:u w:val="single"/>
        </w:rPr>
        <w:tab/>
      </w:r>
      <w:r w:rsidR="007D230B">
        <w:rPr>
          <w:sz w:val="20"/>
          <w:szCs w:val="20"/>
          <w:u w:val="single"/>
        </w:rPr>
        <w:tab/>
      </w:r>
    </w:p>
    <w:p w14:paraId="79313D80" w14:textId="6FB95200" w:rsidR="008035A5" w:rsidRDefault="0098168A" w:rsidP="00B14C45">
      <w:pPr>
        <w:rPr>
          <w:b/>
          <w:sz w:val="22"/>
        </w:rPr>
      </w:pPr>
      <w:r w:rsidRPr="003A4F7E">
        <w:rPr>
          <w:b/>
          <w:sz w:val="20"/>
          <w:szCs w:val="20"/>
        </w:rPr>
        <w:t>UPON RECEIPT OF THESE SIGNED UNDERSTANDINGS AND THE INFORMATION REQUESTED ABOVE, THE COOPERATIVE HUMAN TISSUE NETWORK WILL CONSIDER THIS REQUEST AND ALL FUTURE REQUESTS FOR T</w:t>
      </w:r>
      <w:r w:rsidR="008035A5">
        <w:rPr>
          <w:b/>
          <w:sz w:val="20"/>
          <w:szCs w:val="20"/>
        </w:rPr>
        <w:t>MA SLIDES</w:t>
      </w:r>
      <w:r w:rsidRPr="003A4F7E">
        <w:rPr>
          <w:b/>
          <w:sz w:val="20"/>
          <w:szCs w:val="20"/>
        </w:rPr>
        <w:t>.</w:t>
      </w:r>
      <w:r w:rsidRPr="00F72F1E">
        <w:rPr>
          <w:sz w:val="20"/>
          <w:szCs w:val="20"/>
        </w:rPr>
        <w:t xml:space="preserve"> Specific questions about your application should be directed to </w:t>
      </w:r>
      <w:r w:rsidR="00B95231">
        <w:rPr>
          <w:sz w:val="20"/>
          <w:szCs w:val="20"/>
        </w:rPr>
        <w:t>the Mid-Atlantic Division</w:t>
      </w:r>
      <w:r w:rsidR="00C7169C">
        <w:rPr>
          <w:sz w:val="20"/>
          <w:szCs w:val="20"/>
        </w:rPr>
        <w:t xml:space="preserve"> C</w:t>
      </w:r>
      <w:r w:rsidRPr="00F72F1E">
        <w:rPr>
          <w:sz w:val="20"/>
          <w:szCs w:val="20"/>
        </w:rPr>
        <w:t xml:space="preserve">oordinator. Other questions may be directed to the NCI Program Director, </w:t>
      </w:r>
      <w:r>
        <w:rPr>
          <w:sz w:val="20"/>
          <w:szCs w:val="20"/>
        </w:rPr>
        <w:t xml:space="preserve">Dr. Rodrigo Chuaqui </w:t>
      </w:r>
      <w:r w:rsidRPr="00F72F1E">
        <w:rPr>
          <w:sz w:val="20"/>
          <w:szCs w:val="20"/>
        </w:rPr>
        <w:t>at 301-</w:t>
      </w:r>
      <w:r>
        <w:rPr>
          <w:sz w:val="20"/>
          <w:szCs w:val="20"/>
        </w:rPr>
        <w:t>496</w:t>
      </w:r>
      <w:r w:rsidRPr="00F72F1E">
        <w:rPr>
          <w:sz w:val="20"/>
          <w:szCs w:val="20"/>
        </w:rPr>
        <w:t>-</w:t>
      </w:r>
      <w:r>
        <w:rPr>
          <w:sz w:val="20"/>
          <w:szCs w:val="20"/>
        </w:rPr>
        <w:t>7147</w:t>
      </w:r>
      <w:r w:rsidRPr="00F72F1E">
        <w:rPr>
          <w:sz w:val="20"/>
          <w:szCs w:val="20"/>
        </w:rPr>
        <w:t xml:space="preserve">. </w:t>
      </w:r>
    </w:p>
    <w:p w14:paraId="711159DF" w14:textId="77777777" w:rsidR="0098168A" w:rsidRPr="00017C67" w:rsidRDefault="0098168A" w:rsidP="00542165">
      <w:pPr>
        <w:spacing w:after="0" w:line="240" w:lineRule="auto"/>
        <w:jc w:val="center"/>
        <w:rPr>
          <w:b/>
          <w:sz w:val="22"/>
        </w:rPr>
      </w:pPr>
      <w:r>
        <w:rPr>
          <w:b/>
          <w:sz w:val="22"/>
        </w:rPr>
        <w:lastRenderedPageBreak/>
        <w:t xml:space="preserve">TISSUE MICROARRAY </w:t>
      </w:r>
      <w:r w:rsidRPr="00017C67">
        <w:rPr>
          <w:b/>
          <w:sz w:val="22"/>
        </w:rPr>
        <w:t>REQUEST INFORMATION FORM</w:t>
      </w:r>
    </w:p>
    <w:p w14:paraId="41B1C250" w14:textId="77777777" w:rsidR="0098168A" w:rsidRDefault="0098168A" w:rsidP="0098168A">
      <w:pPr>
        <w:spacing w:after="0" w:line="240" w:lineRule="auto"/>
        <w:rPr>
          <w:b/>
          <w:sz w:val="20"/>
          <w:szCs w:val="20"/>
        </w:rPr>
      </w:pPr>
    </w:p>
    <w:p w14:paraId="5B784C1B" w14:textId="41DF6CDD" w:rsidR="0098168A" w:rsidRPr="000C22DB" w:rsidRDefault="00B95231" w:rsidP="0098168A">
      <w:pPr>
        <w:spacing w:after="0" w:line="240" w:lineRule="auto"/>
        <w:rPr>
          <w:sz w:val="21"/>
        </w:rPr>
      </w:pPr>
      <w:r>
        <w:rPr>
          <w:rFonts w:eastAsia="Times New Roman"/>
          <w:b/>
          <w:bCs/>
          <w:sz w:val="21"/>
        </w:rPr>
        <w:t>Current</w:t>
      </w:r>
      <w:r w:rsidR="0098168A" w:rsidRPr="00B546EE">
        <w:rPr>
          <w:rFonts w:eastAsia="Times New Roman"/>
          <w:b/>
          <w:bCs/>
          <w:sz w:val="21"/>
        </w:rPr>
        <w:t xml:space="preserve"> </w:t>
      </w:r>
      <w:r>
        <w:rPr>
          <w:rFonts w:eastAsia="Times New Roman"/>
          <w:b/>
          <w:bCs/>
          <w:sz w:val="21"/>
        </w:rPr>
        <w:t xml:space="preserve">TMA </w:t>
      </w:r>
      <w:r w:rsidR="0098168A" w:rsidRPr="00B546EE">
        <w:rPr>
          <w:rFonts w:eastAsia="Times New Roman"/>
          <w:b/>
          <w:bCs/>
          <w:sz w:val="21"/>
        </w:rPr>
        <w:t>designs are listed below. You may request up to a maximum 10 slides per array design</w:t>
      </w:r>
      <w:r>
        <w:rPr>
          <w:rFonts w:eastAsia="Times New Roman"/>
          <w:b/>
          <w:bCs/>
          <w:sz w:val="21"/>
        </w:rPr>
        <w:t>, subject to CHTN approval and availability</w:t>
      </w:r>
      <w:r w:rsidR="0098168A" w:rsidRPr="00B546EE">
        <w:rPr>
          <w:rFonts w:eastAsia="Times New Roman"/>
          <w:b/>
          <w:bCs/>
          <w:sz w:val="21"/>
        </w:rPr>
        <w:t xml:space="preserve">. </w:t>
      </w:r>
      <w:r w:rsidR="0098168A" w:rsidRPr="00B546EE">
        <w:rPr>
          <w:rFonts w:eastAsia="Times New Roman"/>
          <w:bCs/>
          <w:sz w:val="21"/>
        </w:rPr>
        <w:t>Slides provided will be serial sections from the same TMA block. All replicate blocks of a particular design utilize cores from the same set of dono</w:t>
      </w:r>
      <w:r w:rsidR="0098168A">
        <w:rPr>
          <w:rFonts w:eastAsia="Times New Roman"/>
          <w:bCs/>
          <w:sz w:val="21"/>
        </w:rPr>
        <w:t xml:space="preserve">rs. </w:t>
      </w:r>
      <w:r w:rsidR="00443E1A" w:rsidRPr="00443E1A">
        <w:rPr>
          <w:rFonts w:eastAsia="Times New Roman"/>
          <w:bCs/>
          <w:sz w:val="21"/>
        </w:rPr>
        <w:t>Unstained histologic sections are 4 microns thick, on charged glass slides.</w:t>
      </w:r>
      <w:r w:rsidR="00443E1A">
        <w:rPr>
          <w:rFonts w:eastAsia="Times New Roman"/>
          <w:bCs/>
          <w:sz w:val="21"/>
        </w:rPr>
        <w:t xml:space="preserve"> </w:t>
      </w:r>
      <w:r w:rsidR="0098168A">
        <w:rPr>
          <w:rFonts w:eastAsia="Times New Roman"/>
          <w:bCs/>
          <w:sz w:val="21"/>
        </w:rPr>
        <w:t xml:space="preserve">Please see the CHTN website, </w:t>
      </w:r>
      <w:hyperlink r:id="rId17" w:history="1">
        <w:r w:rsidR="00CE7246" w:rsidRPr="00D61208">
          <w:rPr>
            <w:rStyle w:val="Hyperlink"/>
            <w:rFonts w:eastAsia="Times New Roman"/>
            <w:bCs/>
            <w:sz w:val="21"/>
          </w:rPr>
          <w:t>http://chtn.sites.virginia.edu/</w:t>
        </w:r>
      </w:hyperlink>
      <w:r w:rsidR="0098168A">
        <w:rPr>
          <w:rFonts w:eastAsia="Times New Roman"/>
          <w:bCs/>
          <w:sz w:val="21"/>
        </w:rPr>
        <w:t xml:space="preserve">, </w:t>
      </w:r>
      <w:r w:rsidR="0098168A" w:rsidRPr="00B546EE">
        <w:rPr>
          <w:rFonts w:eastAsia="Times New Roman"/>
          <w:bCs/>
          <w:sz w:val="21"/>
        </w:rPr>
        <w:t>for additional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B546EE" w14:paraId="48C5243E" w14:textId="77777777">
        <w:tc>
          <w:tcPr>
            <w:tcW w:w="10872" w:type="dxa"/>
            <w:shd w:val="clear" w:color="auto" w:fill="A6A6A6"/>
          </w:tcPr>
          <w:p w14:paraId="310C87DE" w14:textId="77777777" w:rsidR="0098168A" w:rsidRPr="00B546EE" w:rsidRDefault="0098168A" w:rsidP="0098168A">
            <w:pPr>
              <w:spacing w:after="0" w:line="240" w:lineRule="auto"/>
              <w:rPr>
                <w:rFonts w:eastAsia="Times New Roman"/>
                <w:b/>
                <w:color w:val="FFFFFF"/>
                <w:sz w:val="21"/>
              </w:rPr>
            </w:pPr>
            <w:r w:rsidRPr="00B546EE">
              <w:rPr>
                <w:rFonts w:eastAsia="Times New Roman"/>
                <w:b/>
                <w:color w:val="FFFFFF"/>
                <w:sz w:val="21"/>
              </w:rPr>
              <w:t>TISSUE MICROARRAY SLIDES</w:t>
            </w:r>
          </w:p>
        </w:tc>
      </w:tr>
      <w:tr w:rsidR="0098168A" w:rsidRPr="00B546EE" w14:paraId="2AFD0D9E" w14:textId="77777777" w:rsidTr="000C22DB">
        <w:trPr>
          <w:trHeight w:val="11654"/>
        </w:trPr>
        <w:tc>
          <w:tcPr>
            <w:tcW w:w="10872" w:type="dxa"/>
          </w:tcPr>
          <w:p w14:paraId="4E0C3B22" w14:textId="77777777" w:rsidR="0098168A" w:rsidRPr="00B546EE" w:rsidRDefault="0098168A" w:rsidP="0098168A">
            <w:pPr>
              <w:spacing w:after="0" w:line="240" w:lineRule="auto"/>
              <w:rPr>
                <w:rFonts w:eastAsia="Times New Roman"/>
                <w:sz w:val="21"/>
              </w:rPr>
            </w:pPr>
            <w:r>
              <w:rPr>
                <w:rFonts w:eastAsia="Times New Roman"/>
                <w:sz w:val="21"/>
              </w:rPr>
              <w:t>Please check</w:t>
            </w:r>
            <w:r w:rsidRPr="00B546EE">
              <w:rPr>
                <w:rFonts w:eastAsia="Times New Roman"/>
                <w:sz w:val="21"/>
              </w:rPr>
              <w:t xml:space="preserve"> the desired TMAs below and indicate the number of slides requested per design.</w:t>
            </w:r>
          </w:p>
          <w:p w14:paraId="464574AC" w14:textId="77777777" w:rsidR="0098168A" w:rsidRPr="00B546EE" w:rsidRDefault="0098168A" w:rsidP="0098168A">
            <w:pPr>
              <w:spacing w:after="0" w:line="240" w:lineRule="auto"/>
              <w:rPr>
                <w:rFonts w:eastAsia="Times New Roman"/>
                <w:sz w:val="21"/>
              </w:rPr>
            </w:pPr>
          </w:p>
          <w:p w14:paraId="7199C4D8" w14:textId="2FE3C5D0" w:rsidR="0098168A" w:rsidRPr="00B546EE" w:rsidRDefault="0098168A" w:rsidP="0098168A">
            <w:pPr>
              <w:spacing w:after="120" w:line="240" w:lineRule="auto"/>
              <w:rPr>
                <w:sz w:val="21"/>
              </w:rPr>
            </w:pPr>
            <w:r w:rsidRPr="00B546EE">
              <w:rPr>
                <w:rFonts w:eastAsia="Times New Roman"/>
                <w:sz w:val="21"/>
              </w:rPr>
              <w:fldChar w:fldCharType="begin">
                <w:ffData>
                  <w:name w:val="Check122"/>
                  <w:enabled/>
                  <w:calcOnExit w:val="0"/>
                  <w:checkBox>
                    <w:sizeAuto/>
                    <w:default w:val="0"/>
                  </w:checkBox>
                </w:ffData>
              </w:fldChar>
            </w:r>
            <w:r w:rsidRPr="00B546EE">
              <w:rPr>
                <w:rFonts w:eastAsia="Times New Roman"/>
                <w:sz w:val="21"/>
              </w:rPr>
              <w:instrText xml:space="preserve"> FORMCHECKBOX </w:instrText>
            </w:r>
            <w:r w:rsidR="00403CAF">
              <w:rPr>
                <w:rFonts w:eastAsia="Times New Roman"/>
                <w:sz w:val="21"/>
              </w:rPr>
            </w:r>
            <w:r w:rsidR="00403CAF">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Pr="00B546EE">
              <w:rPr>
                <w:rFonts w:eastAsia="Times New Roman"/>
                <w:b/>
                <w:sz w:val="21"/>
              </w:rPr>
              <w:t>Test TMA</w:t>
            </w:r>
            <w:r w:rsidRPr="00B546EE">
              <w:rPr>
                <w:rFonts w:eastAsia="Times New Roman"/>
                <w:sz w:val="21"/>
              </w:rPr>
              <w:t xml:space="preserve">  </w:t>
            </w:r>
            <w:r w:rsidRPr="00B546EE">
              <w:rPr>
                <w:sz w:val="21"/>
              </w:rPr>
              <w:t xml:space="preserve"># of slides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p>
          <w:p w14:paraId="332194EC" w14:textId="77777777" w:rsidR="0098168A" w:rsidRPr="00B546EE" w:rsidRDefault="005258FC" w:rsidP="0098168A">
            <w:pPr>
              <w:spacing w:after="0" w:line="240" w:lineRule="auto"/>
              <w:ind w:left="144" w:right="144"/>
              <w:rPr>
                <w:sz w:val="20"/>
              </w:rPr>
            </w:pPr>
            <w:r w:rsidRPr="005258FC">
              <w:rPr>
                <w:sz w:val="20"/>
              </w:rPr>
              <w:t>TMA series CHTN Test contain 6 human tissue types (colonic mucosa, prostate, breast carcinoma, spleen, liver and uterine smooth muscle) in 0.6 mm spot sizes. These are useful for determining assay conditions and procedures before using more expensive comprehensiveTMA slides.</w:t>
            </w:r>
          </w:p>
          <w:p w14:paraId="2A5ADE5A" w14:textId="77777777" w:rsidR="0098168A" w:rsidRPr="00B546EE" w:rsidRDefault="0098168A" w:rsidP="0098168A">
            <w:pPr>
              <w:spacing w:after="0" w:line="240" w:lineRule="auto"/>
              <w:ind w:left="144" w:right="144"/>
              <w:rPr>
                <w:rFonts w:eastAsia="Times New Roman"/>
                <w:sz w:val="21"/>
              </w:rPr>
            </w:pPr>
          </w:p>
          <w:p w14:paraId="7B10FA82" w14:textId="3C9547D4" w:rsidR="0098168A" w:rsidRPr="00B546EE" w:rsidRDefault="0098168A" w:rsidP="0098168A">
            <w:pPr>
              <w:spacing w:after="120" w:line="240" w:lineRule="auto"/>
              <w:rPr>
                <w:sz w:val="21"/>
              </w:rPr>
            </w:pP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403CAF">
              <w:rPr>
                <w:rFonts w:eastAsia="Times New Roman"/>
                <w:sz w:val="21"/>
              </w:rPr>
            </w:r>
            <w:r w:rsidR="00403CAF">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Pr="00B546EE">
              <w:rPr>
                <w:rFonts w:eastAsia="Times New Roman"/>
                <w:b/>
                <w:sz w:val="21"/>
              </w:rPr>
              <w:t>Normal Biospecimen</w:t>
            </w:r>
            <w:r w:rsidRPr="00B546EE">
              <w:rPr>
                <w:rFonts w:eastAsia="Times New Roman"/>
                <w:sz w:val="21"/>
              </w:rPr>
              <w:t xml:space="preserve"> </w:t>
            </w:r>
            <w:r w:rsidRPr="00B546EE">
              <w:rPr>
                <w:rFonts w:eastAsia="Times New Roman"/>
                <w:b/>
                <w:sz w:val="21"/>
              </w:rPr>
              <w:t>TMA</w:t>
            </w:r>
            <w:r w:rsidRPr="00B546EE">
              <w:rPr>
                <w:rFonts w:eastAsia="Times New Roman"/>
                <w:sz w:val="21"/>
              </w:rPr>
              <w:t xml:space="preserve">  </w:t>
            </w:r>
            <w:r w:rsidRPr="00B546EE">
              <w:rPr>
                <w:sz w:val="21"/>
              </w:rPr>
              <w:t xml:space="preserve"># of slides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p>
          <w:p w14:paraId="556748EF" w14:textId="2B02AA91" w:rsidR="000C22DB" w:rsidRPr="000C22DB" w:rsidRDefault="00E96F9E" w:rsidP="000C22DB">
            <w:pPr>
              <w:spacing w:after="0" w:line="240" w:lineRule="auto"/>
              <w:ind w:left="144" w:right="144"/>
              <w:rPr>
                <w:sz w:val="20"/>
              </w:rPr>
            </w:pPr>
            <w:r>
              <w:rPr>
                <w:sz w:val="20"/>
              </w:rPr>
              <w:t>The normal tissue CHTN_NORM</w:t>
            </w:r>
            <w:r w:rsidR="00333AD8">
              <w:rPr>
                <w:sz w:val="20"/>
              </w:rPr>
              <w:t>3</w:t>
            </w:r>
            <w:r>
              <w:rPr>
                <w:sz w:val="20"/>
              </w:rPr>
              <w:t xml:space="preserve"> TMA</w:t>
            </w:r>
            <w:r w:rsidR="000C22DB" w:rsidRPr="000C22DB">
              <w:rPr>
                <w:sz w:val="20"/>
              </w:rPr>
              <w:t xml:space="preserve"> contains </w:t>
            </w:r>
            <w:r w:rsidR="00333AD8">
              <w:rPr>
                <w:sz w:val="20"/>
              </w:rPr>
              <w:t>49</w:t>
            </w:r>
            <w:r w:rsidR="000C22DB" w:rsidRPr="000C22DB">
              <w:rPr>
                <w:sz w:val="20"/>
              </w:rPr>
              <w:t xml:space="preserve"> human tissue types in 1.0 mm spot sizes. Most samples are of normal, non-neoplastic adult tissue obtained from surgical resection specimens, excepting parathy</w:t>
            </w:r>
            <w:r w:rsidR="000C22DB">
              <w:rPr>
                <w:sz w:val="20"/>
              </w:rPr>
              <w:t>r</w:t>
            </w:r>
            <w:r w:rsidR="000C22DB" w:rsidRPr="000C22DB">
              <w:rPr>
                <w:sz w:val="20"/>
              </w:rPr>
              <w:t>oid from a hyperplastic parathyroid gland and central nervous system tissue (cerebral cortex and white matter) from autopsy.</w:t>
            </w:r>
          </w:p>
          <w:p w14:paraId="7665CE77" w14:textId="77777777" w:rsidR="0098168A" w:rsidRPr="00B546EE" w:rsidRDefault="000C22DB" w:rsidP="000C22DB">
            <w:pPr>
              <w:spacing w:after="0" w:line="240" w:lineRule="auto"/>
              <w:ind w:left="144" w:right="144"/>
              <w:rPr>
                <w:sz w:val="20"/>
              </w:rPr>
            </w:pPr>
            <w:r w:rsidRPr="000C22DB">
              <w:rPr>
                <w:sz w:val="20"/>
              </w:rPr>
              <w:t>This TMA is designed provide researchers with a screening tool containing most of the cell types present in the human body.</w:t>
            </w:r>
          </w:p>
          <w:p w14:paraId="3AAE9CAC" w14:textId="77777777" w:rsidR="0098168A" w:rsidRPr="00B546EE" w:rsidRDefault="0098168A" w:rsidP="0098168A">
            <w:pPr>
              <w:spacing w:after="0" w:line="240" w:lineRule="auto"/>
              <w:ind w:left="144" w:right="144"/>
              <w:rPr>
                <w:sz w:val="21"/>
              </w:rPr>
            </w:pPr>
          </w:p>
          <w:p w14:paraId="57BD4C9F" w14:textId="5876F3BD" w:rsidR="0098168A" w:rsidRPr="00B546EE" w:rsidRDefault="0098168A" w:rsidP="0098168A">
            <w:pPr>
              <w:spacing w:after="120" w:line="240" w:lineRule="auto"/>
              <w:rPr>
                <w:sz w:val="21"/>
              </w:rPr>
            </w:pPr>
            <w:r w:rsidRPr="00B546EE">
              <w:rPr>
                <w:rFonts w:eastAsia="Times New Roman"/>
                <w:sz w:val="21"/>
              </w:rPr>
              <w:fldChar w:fldCharType="begin">
                <w:ffData>
                  <w:name w:val="Check123"/>
                  <w:enabled/>
                  <w:calcOnExit w:val="0"/>
                  <w:checkBox>
                    <w:sizeAuto/>
                    <w:default w:val="0"/>
                  </w:checkBox>
                </w:ffData>
              </w:fldChar>
            </w:r>
            <w:r w:rsidRPr="00B546EE">
              <w:rPr>
                <w:rFonts w:eastAsia="Times New Roman"/>
                <w:sz w:val="21"/>
              </w:rPr>
              <w:instrText xml:space="preserve"> FORMCHECKBOX </w:instrText>
            </w:r>
            <w:r w:rsidR="00403CAF">
              <w:rPr>
                <w:rFonts w:eastAsia="Times New Roman"/>
                <w:sz w:val="21"/>
              </w:rPr>
            </w:r>
            <w:r w:rsidR="00403CAF">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Pr="00B546EE">
              <w:rPr>
                <w:rFonts w:eastAsia="Times New Roman"/>
                <w:b/>
                <w:sz w:val="21"/>
              </w:rPr>
              <w:t>Human Central Nervous System TMA</w:t>
            </w:r>
            <w:r w:rsidRPr="00B546EE">
              <w:rPr>
                <w:rFonts w:eastAsia="Times New Roman"/>
                <w:sz w:val="21"/>
              </w:rPr>
              <w:t xml:space="preserve">  </w:t>
            </w:r>
            <w:r w:rsidRPr="00B546EE">
              <w:rPr>
                <w:sz w:val="21"/>
              </w:rPr>
              <w:t xml:space="preserve"># of slides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p>
          <w:p w14:paraId="14315D4F" w14:textId="77777777" w:rsidR="0098168A" w:rsidRPr="00B546EE" w:rsidRDefault="0098168A" w:rsidP="0098168A">
            <w:pPr>
              <w:spacing w:after="0" w:line="240" w:lineRule="auto"/>
              <w:ind w:left="144" w:right="144"/>
              <w:rPr>
                <w:sz w:val="20"/>
              </w:rPr>
            </w:pPr>
            <w:r w:rsidRPr="00B546EE">
              <w:rPr>
                <w:sz w:val="20"/>
              </w:rPr>
              <w:t>The CHTN CNS1 TMA samples 12 areas of the central nervous system and supporting structures, capturing most of the major cell types of the brain and spinal cord. Each target tissue type is sampled three times with 1.5 mm cores. This TMA is meant to provide an initial survey tool for determining gene expression patterns in different cell types of the central nervous system.</w:t>
            </w:r>
          </w:p>
          <w:p w14:paraId="44D5689B" w14:textId="77777777" w:rsidR="0098168A" w:rsidRPr="00B546EE" w:rsidRDefault="0098168A" w:rsidP="0098168A">
            <w:pPr>
              <w:spacing w:after="0" w:line="240" w:lineRule="auto"/>
              <w:ind w:left="144" w:right="144"/>
              <w:rPr>
                <w:sz w:val="21"/>
              </w:rPr>
            </w:pPr>
          </w:p>
          <w:p w14:paraId="4A1AD208" w14:textId="2C9082D5" w:rsidR="0098168A" w:rsidRPr="00B546EE" w:rsidRDefault="0098168A" w:rsidP="0098168A">
            <w:pPr>
              <w:spacing w:after="120" w:line="240" w:lineRule="auto"/>
              <w:rPr>
                <w:sz w:val="21"/>
              </w:rPr>
            </w:pPr>
            <w:r w:rsidRPr="00B546EE">
              <w:rPr>
                <w:rFonts w:eastAsia="Times New Roman"/>
                <w:sz w:val="21"/>
              </w:rPr>
              <w:fldChar w:fldCharType="begin">
                <w:ffData>
                  <w:name w:val="Check125"/>
                  <w:enabled/>
                  <w:calcOnExit w:val="0"/>
                  <w:checkBox>
                    <w:sizeAuto/>
                    <w:default w:val="0"/>
                  </w:checkBox>
                </w:ffData>
              </w:fldChar>
            </w:r>
            <w:r w:rsidRPr="00B546EE">
              <w:rPr>
                <w:rFonts w:eastAsia="Times New Roman"/>
                <w:sz w:val="21"/>
              </w:rPr>
              <w:instrText xml:space="preserve"> FORMCHECKBOX </w:instrText>
            </w:r>
            <w:r w:rsidR="00403CAF">
              <w:rPr>
                <w:rFonts w:eastAsia="Times New Roman"/>
                <w:sz w:val="21"/>
              </w:rPr>
            </w:r>
            <w:r w:rsidR="00403CAF">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000C22DB">
              <w:rPr>
                <w:rFonts w:eastAsia="Times New Roman"/>
                <w:b/>
                <w:bCs/>
                <w:sz w:val="21"/>
              </w:rPr>
              <w:t>Normal</w:t>
            </w:r>
            <w:r w:rsidR="005258FC" w:rsidRPr="005258FC">
              <w:rPr>
                <w:rFonts w:eastAsia="Times New Roman"/>
                <w:b/>
                <w:bCs/>
                <w:sz w:val="21"/>
              </w:rPr>
              <w:t xml:space="preserve"> Endometrial Menstrual Cycle</w:t>
            </w:r>
            <w:r w:rsidRPr="00FE7CB3">
              <w:rPr>
                <w:rFonts w:eastAsia="Times New Roman"/>
                <w:b/>
                <w:sz w:val="21"/>
              </w:rPr>
              <w:t xml:space="preserve"> TMA</w:t>
            </w:r>
            <w:r w:rsidRPr="00B546EE">
              <w:rPr>
                <w:rFonts w:eastAsia="Times New Roman"/>
                <w:sz w:val="21"/>
              </w:rPr>
              <w:t xml:space="preserve">  </w:t>
            </w:r>
            <w:r w:rsidRPr="00B546EE">
              <w:rPr>
                <w:sz w:val="21"/>
              </w:rPr>
              <w:t xml:space="preserve"># of slides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p>
          <w:p w14:paraId="01F860F1" w14:textId="77777777" w:rsidR="0098168A" w:rsidRPr="00FE7CB3" w:rsidRDefault="00E96F9E" w:rsidP="005258FC">
            <w:pPr>
              <w:spacing w:after="0" w:line="240" w:lineRule="auto"/>
              <w:ind w:left="144" w:right="144"/>
              <w:rPr>
                <w:sz w:val="20"/>
              </w:rPr>
            </w:pPr>
            <w:r>
              <w:rPr>
                <w:sz w:val="20"/>
              </w:rPr>
              <w:t>The CHTN</w:t>
            </w:r>
            <w:r w:rsidR="005258FC" w:rsidRPr="005258FC">
              <w:rPr>
                <w:sz w:val="20"/>
              </w:rPr>
              <w:t>EndoN1 TMA samples normally functioning endometrium through the endometrial cycle. There are 10 cases each of proliferative-phase endometrium, 10 cases each of secretory endometrium at post-ovulatory days 16-18, 19-20, 21-22, 23-24, 25-26 and 7 cases each of secretory endometrium at post-ovulatory days 27-28. Each target tissue type is sampled twice with 1.0 mm cores.</w:t>
            </w:r>
            <w:r w:rsidR="005258FC">
              <w:rPr>
                <w:sz w:val="20"/>
              </w:rPr>
              <w:t xml:space="preserve"> </w:t>
            </w:r>
            <w:r w:rsidR="005258FC" w:rsidRPr="005258FC">
              <w:rPr>
                <w:sz w:val="20"/>
              </w:rPr>
              <w:t>This TMA is meant to provide an initial survey tool for determining gene expression patterns in endometrial tissue during the menstrual cycle.</w:t>
            </w:r>
          </w:p>
          <w:p w14:paraId="30AB9D79" w14:textId="77777777" w:rsidR="0098168A" w:rsidRPr="00B546EE" w:rsidRDefault="0098168A" w:rsidP="0098168A">
            <w:pPr>
              <w:spacing w:after="0" w:line="240" w:lineRule="auto"/>
              <w:ind w:left="144" w:right="144"/>
              <w:rPr>
                <w:sz w:val="21"/>
              </w:rPr>
            </w:pPr>
          </w:p>
          <w:p w14:paraId="42C4ECF9" w14:textId="49E48614" w:rsidR="000C22DB" w:rsidRPr="00B546EE" w:rsidRDefault="000C22DB" w:rsidP="000C22DB">
            <w:pPr>
              <w:spacing w:after="120" w:line="240" w:lineRule="auto"/>
              <w:rPr>
                <w:rFonts w:eastAsia="Times New Roman"/>
                <w:sz w:val="21"/>
              </w:rPr>
            </w:pPr>
            <w:r w:rsidRPr="00B546EE">
              <w:rPr>
                <w:rFonts w:eastAsia="Times New Roman"/>
                <w:sz w:val="21"/>
              </w:rPr>
              <w:fldChar w:fldCharType="begin">
                <w:ffData>
                  <w:name w:val="Check126"/>
                  <w:enabled/>
                  <w:calcOnExit w:val="0"/>
                  <w:checkBox>
                    <w:sizeAuto/>
                    <w:default w:val="0"/>
                  </w:checkBox>
                </w:ffData>
              </w:fldChar>
            </w:r>
            <w:r w:rsidRPr="00B546EE">
              <w:rPr>
                <w:rFonts w:eastAsia="Times New Roman"/>
                <w:sz w:val="21"/>
              </w:rPr>
              <w:instrText xml:space="preserve"> FORMCHECKBOX </w:instrText>
            </w:r>
            <w:r w:rsidR="00403CAF">
              <w:rPr>
                <w:rFonts w:eastAsia="Times New Roman"/>
                <w:sz w:val="21"/>
              </w:rPr>
            </w:r>
            <w:r w:rsidR="00403CAF">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Pr="000C22DB">
              <w:rPr>
                <w:rFonts w:eastAsia="Times New Roman"/>
                <w:b/>
                <w:bCs/>
                <w:sz w:val="21"/>
              </w:rPr>
              <w:t>Colorectal Carcinoma Progression</w:t>
            </w:r>
            <w:r>
              <w:rPr>
                <w:rFonts w:eastAsia="Times New Roman"/>
                <w:b/>
                <w:sz w:val="21"/>
              </w:rPr>
              <w:t xml:space="preserve"> </w:t>
            </w:r>
            <w:r w:rsidRPr="00FE7CB3">
              <w:rPr>
                <w:rFonts w:eastAsia="Times New Roman"/>
                <w:b/>
                <w:sz w:val="21"/>
              </w:rPr>
              <w:t xml:space="preserve">TMA </w:t>
            </w:r>
            <w:r w:rsidRPr="00B546EE">
              <w:rPr>
                <w:rFonts w:eastAsia="Times New Roman"/>
                <w:sz w:val="21"/>
              </w:rPr>
              <w:t xml:space="preserve"> </w:t>
            </w:r>
            <w:r w:rsidRPr="00B546EE">
              <w:rPr>
                <w:sz w:val="21"/>
              </w:rPr>
              <w:t xml:space="preserve"># of slides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p>
          <w:p w14:paraId="4F3EDC1C" w14:textId="6C8ECD06" w:rsidR="000C22DB" w:rsidRDefault="000C22DB" w:rsidP="000C22DB">
            <w:pPr>
              <w:spacing w:after="0" w:line="240" w:lineRule="auto"/>
              <w:ind w:left="144" w:right="144"/>
              <w:rPr>
                <w:sz w:val="20"/>
              </w:rPr>
            </w:pPr>
            <w:r w:rsidRPr="000C22DB">
              <w:rPr>
                <w:sz w:val="20"/>
              </w:rPr>
              <w:t>The CHTN_CRC2 TMA contains up to 20 cases of non-neoplastic colonic mucosa, 14 cases of adenomatous polyps, 14 cases of primary colorectal adenocarcinomas, 7 cases of adenocarcinoma metastatic to regional lymph nodes and 7 cases of adenocarcinoma metastatic to distant organs. Each case is sampled three times with 0.6 mm cores.</w:t>
            </w:r>
            <w:r w:rsidR="0076483F">
              <w:rPr>
                <w:sz w:val="20"/>
              </w:rPr>
              <w:t xml:space="preserve"> </w:t>
            </w:r>
            <w:r w:rsidRPr="000C22DB">
              <w:rPr>
                <w:sz w:val="20"/>
              </w:rPr>
              <w:t>This TMA represents a limited number of cases that may detect strong trends in differential gene expression and is intended for pilot surveys and generation of hypotheses. This TMA does not contain case numbers of sufficient quantity to prove the clinical utility of a marker.</w:t>
            </w:r>
          </w:p>
          <w:p w14:paraId="398F0F8A" w14:textId="77777777" w:rsidR="000C22DB" w:rsidRDefault="000C22DB" w:rsidP="000C22DB">
            <w:pPr>
              <w:spacing w:after="0" w:line="240" w:lineRule="auto"/>
              <w:ind w:left="144" w:right="144"/>
              <w:rPr>
                <w:sz w:val="20"/>
              </w:rPr>
            </w:pPr>
          </w:p>
          <w:p w14:paraId="4053F427" w14:textId="7E755336" w:rsidR="0098168A" w:rsidRPr="00B546EE" w:rsidRDefault="0098168A" w:rsidP="000C22DB">
            <w:pPr>
              <w:spacing w:after="120" w:line="240" w:lineRule="auto"/>
              <w:rPr>
                <w:rFonts w:eastAsia="Times New Roman"/>
                <w:sz w:val="21"/>
              </w:rPr>
            </w:pPr>
            <w:r w:rsidRPr="00B546EE">
              <w:rPr>
                <w:rFonts w:eastAsia="Times New Roman"/>
                <w:sz w:val="21"/>
              </w:rPr>
              <w:fldChar w:fldCharType="begin">
                <w:ffData>
                  <w:name w:val="Check126"/>
                  <w:enabled/>
                  <w:calcOnExit w:val="0"/>
                  <w:checkBox>
                    <w:sizeAuto/>
                    <w:default w:val="0"/>
                  </w:checkBox>
                </w:ffData>
              </w:fldChar>
            </w:r>
            <w:r w:rsidRPr="00B546EE">
              <w:rPr>
                <w:rFonts w:eastAsia="Times New Roman"/>
                <w:sz w:val="21"/>
              </w:rPr>
              <w:instrText xml:space="preserve"> FORMCHECKBOX </w:instrText>
            </w:r>
            <w:r w:rsidR="00403CAF">
              <w:rPr>
                <w:rFonts w:eastAsia="Times New Roman"/>
                <w:sz w:val="21"/>
              </w:rPr>
            </w:r>
            <w:r w:rsidR="00403CAF">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Pr="00FE7CB3">
              <w:rPr>
                <w:rFonts w:eastAsia="Times New Roman"/>
                <w:b/>
                <w:sz w:val="21"/>
              </w:rPr>
              <w:t xml:space="preserve">Ovarian Carcinoma </w:t>
            </w:r>
            <w:r w:rsidR="000C22DB">
              <w:rPr>
                <w:rFonts w:eastAsia="Times New Roman"/>
                <w:b/>
                <w:sz w:val="21"/>
              </w:rPr>
              <w:t xml:space="preserve">Survey </w:t>
            </w:r>
            <w:r w:rsidRPr="00FE7CB3">
              <w:rPr>
                <w:rFonts w:eastAsia="Times New Roman"/>
                <w:b/>
                <w:sz w:val="21"/>
              </w:rPr>
              <w:t xml:space="preserve">TMA </w:t>
            </w:r>
            <w:r w:rsidRPr="00B546EE">
              <w:rPr>
                <w:rFonts w:eastAsia="Times New Roman"/>
                <w:sz w:val="21"/>
              </w:rPr>
              <w:t xml:space="preserve"> </w:t>
            </w:r>
            <w:r w:rsidRPr="00B546EE">
              <w:rPr>
                <w:sz w:val="21"/>
              </w:rPr>
              <w:t xml:space="preserve"># of slides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p>
          <w:p w14:paraId="6FCA5FE5" w14:textId="1F4DC9CE" w:rsidR="00443E1A" w:rsidRDefault="0076483F" w:rsidP="0076483F">
            <w:pPr>
              <w:spacing w:after="0" w:line="240" w:lineRule="auto"/>
              <w:ind w:left="144" w:right="144"/>
              <w:rPr>
                <w:sz w:val="20"/>
              </w:rPr>
            </w:pPr>
            <w:r w:rsidRPr="0076483F">
              <w:rPr>
                <w:sz w:val="20"/>
              </w:rPr>
              <w:t>The CHTN OvCa2 TMA contains examples of human ovarian carcinoma and ovarian borderline tumors representing the major histologic types of epithelial ovarian tumors. Each case is sampled four times with 0.6 mm cores. The TMA design includes 12 cases each of serous papillary carcinoma, clear cell carcinoma, endometrioid adenocarcinoma and mucinous adenocarcinoma. Another 6 cases each of serous and mucinous borderline tumors are provided. In addition 24 cases of non-malignant tissues (proliferative endometrium, fallopian tube, serous and mucinous cystadenomas) are represented.</w:t>
            </w:r>
            <w:r>
              <w:rPr>
                <w:sz w:val="20"/>
              </w:rPr>
              <w:t xml:space="preserve"> </w:t>
            </w:r>
            <w:r w:rsidRPr="0076483F">
              <w:rPr>
                <w:sz w:val="20"/>
              </w:rPr>
              <w:t>This TMA may detect strong trends in differential gene expression among the different histologic types of ovarian carcinoma, and is intended for pilot surveys and generation of hypotheses. This TMA is not designed to prove the clinical utility of prognostic biomarkers.</w:t>
            </w:r>
          </w:p>
          <w:p w14:paraId="41CDCB54" w14:textId="77777777" w:rsidR="004047C4" w:rsidRDefault="004047C4" w:rsidP="00443E1A">
            <w:pPr>
              <w:spacing w:after="0" w:line="240" w:lineRule="auto"/>
              <w:ind w:left="144" w:right="144"/>
              <w:rPr>
                <w:sz w:val="20"/>
              </w:rPr>
            </w:pPr>
          </w:p>
          <w:p w14:paraId="0EFE282A" w14:textId="51E33256" w:rsidR="004047C4" w:rsidRPr="00B546EE" w:rsidRDefault="004047C4" w:rsidP="004047C4">
            <w:pPr>
              <w:spacing w:after="120" w:line="240" w:lineRule="auto"/>
              <w:rPr>
                <w:rFonts w:eastAsia="Times New Roman"/>
                <w:sz w:val="21"/>
              </w:rPr>
            </w:pPr>
            <w:r w:rsidRPr="00B546EE">
              <w:rPr>
                <w:rFonts w:eastAsia="Times New Roman"/>
                <w:sz w:val="21"/>
              </w:rPr>
              <w:fldChar w:fldCharType="begin">
                <w:ffData>
                  <w:name w:val="Check126"/>
                  <w:enabled/>
                  <w:calcOnExit w:val="0"/>
                  <w:checkBox>
                    <w:sizeAuto/>
                    <w:default w:val="0"/>
                    <w:checked w:val="0"/>
                  </w:checkBox>
                </w:ffData>
              </w:fldChar>
            </w:r>
            <w:r w:rsidRPr="00B546EE">
              <w:rPr>
                <w:rFonts w:eastAsia="Times New Roman"/>
                <w:sz w:val="21"/>
              </w:rPr>
              <w:instrText xml:space="preserve"> FORMCHECKBOX </w:instrText>
            </w:r>
            <w:r w:rsidR="00403CAF">
              <w:rPr>
                <w:rFonts w:eastAsia="Times New Roman"/>
                <w:sz w:val="21"/>
              </w:rPr>
            </w:r>
            <w:r w:rsidR="00403CAF">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Pr>
                <w:rFonts w:eastAsia="Times New Roman"/>
                <w:b/>
                <w:bCs/>
                <w:sz w:val="21"/>
              </w:rPr>
              <w:t>Breast Cancer</w:t>
            </w:r>
            <w:r w:rsidRPr="000C22DB">
              <w:rPr>
                <w:rFonts w:eastAsia="Times New Roman"/>
                <w:b/>
                <w:bCs/>
                <w:sz w:val="21"/>
              </w:rPr>
              <w:t xml:space="preserve"> Progression</w:t>
            </w:r>
            <w:r>
              <w:rPr>
                <w:rFonts w:eastAsia="Times New Roman"/>
                <w:b/>
                <w:sz w:val="21"/>
              </w:rPr>
              <w:t xml:space="preserve"> </w:t>
            </w:r>
            <w:r w:rsidRPr="00FE7CB3">
              <w:rPr>
                <w:rFonts w:eastAsia="Times New Roman"/>
                <w:b/>
                <w:sz w:val="21"/>
              </w:rPr>
              <w:t xml:space="preserve">TMA </w:t>
            </w:r>
            <w:r w:rsidRPr="00B546EE">
              <w:rPr>
                <w:rFonts w:eastAsia="Times New Roman"/>
                <w:sz w:val="21"/>
              </w:rPr>
              <w:t xml:space="preserve"> </w:t>
            </w:r>
            <w:r w:rsidRPr="00B546EE">
              <w:rPr>
                <w:sz w:val="21"/>
              </w:rPr>
              <w:t xml:space="preserve"># of slides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p>
          <w:p w14:paraId="47579425" w14:textId="16C042E1" w:rsidR="004047C4" w:rsidRDefault="004047C4" w:rsidP="004047C4">
            <w:pPr>
              <w:spacing w:after="0" w:line="240" w:lineRule="auto"/>
              <w:ind w:left="144" w:right="144"/>
              <w:rPr>
                <w:sz w:val="20"/>
              </w:rPr>
            </w:pPr>
            <w:r w:rsidRPr="004047C4">
              <w:rPr>
                <w:sz w:val="20"/>
              </w:rPr>
              <w:t>The CHTN_BrCaProg</w:t>
            </w:r>
            <w:r w:rsidR="00C7169C">
              <w:rPr>
                <w:sz w:val="20"/>
              </w:rPr>
              <w:t>3</w:t>
            </w:r>
            <w:r w:rsidRPr="004047C4">
              <w:rPr>
                <w:sz w:val="20"/>
              </w:rPr>
              <w:t xml:space="preserve"> TMA contains non-neoplastic breast tissue, ductal carcinoma in situ (DCIS), infiltrating ductal carcinoma of the breast, infiltrating lobular carcinoma of the breast, and cases of adenocarcinoma </w:t>
            </w:r>
            <w:r w:rsidRPr="004047C4">
              <w:rPr>
                <w:sz w:val="20"/>
              </w:rPr>
              <w:lastRenderedPageBreak/>
              <w:t>metastatic to regional lymph nodes. Each case is sampled one time with a 2 mm core. The TMA design includes 14 cases of non-neoplastic breast, 14 cases of DCIS, 21 cases of primary carcinoma and 7 cases of metastatic carcinoma. Histologic quality assurance limits ensure a minimum of 7 cases of non-neoplastic breast, 15 cases of infiltrating carcinoma primary to the breast and 4 cases of metatstatic carcinoma. Due to the difficulty in capturing pre-invasive neoplasia, a minimum number of DCIS cases is not being guaranteed.</w:t>
            </w:r>
            <w:r>
              <w:rPr>
                <w:sz w:val="20"/>
              </w:rPr>
              <w:t xml:space="preserve"> </w:t>
            </w:r>
            <w:r w:rsidRPr="004047C4">
              <w:rPr>
                <w:sz w:val="20"/>
              </w:rPr>
              <w:t>This TMA represents a limited number of cases that may detect strong trends in differential gene expression, and is intended for pilot surveys and generation of hypotheses. This TMA does not contain case numbers of sufficient quantity to prove the clinical utility of a marker.</w:t>
            </w:r>
          </w:p>
          <w:p w14:paraId="05DB34D3" w14:textId="77777777" w:rsidR="004047C4" w:rsidRDefault="004047C4" w:rsidP="004047C4">
            <w:pPr>
              <w:spacing w:after="0" w:line="240" w:lineRule="auto"/>
              <w:ind w:left="144" w:right="144"/>
              <w:rPr>
                <w:sz w:val="20"/>
              </w:rPr>
            </w:pPr>
          </w:p>
          <w:p w14:paraId="45862CE9" w14:textId="5F6ADF6B" w:rsidR="004047C4" w:rsidRPr="00B546EE" w:rsidRDefault="004047C4" w:rsidP="004047C4">
            <w:pPr>
              <w:spacing w:after="120" w:line="240" w:lineRule="auto"/>
              <w:rPr>
                <w:rFonts w:eastAsia="Times New Roman"/>
                <w:sz w:val="21"/>
              </w:rPr>
            </w:pPr>
            <w:r w:rsidRPr="00B546EE">
              <w:rPr>
                <w:rFonts w:eastAsia="Times New Roman"/>
                <w:sz w:val="21"/>
              </w:rPr>
              <w:fldChar w:fldCharType="begin">
                <w:ffData>
                  <w:name w:val="Check126"/>
                  <w:enabled/>
                  <w:calcOnExit w:val="0"/>
                  <w:checkBox>
                    <w:sizeAuto/>
                    <w:default w:val="0"/>
                  </w:checkBox>
                </w:ffData>
              </w:fldChar>
            </w:r>
            <w:r w:rsidRPr="00B546EE">
              <w:rPr>
                <w:rFonts w:eastAsia="Times New Roman"/>
                <w:sz w:val="21"/>
              </w:rPr>
              <w:instrText xml:space="preserve"> FORMCHECKBOX </w:instrText>
            </w:r>
            <w:r w:rsidR="00403CAF">
              <w:rPr>
                <w:rFonts w:eastAsia="Times New Roman"/>
                <w:sz w:val="21"/>
              </w:rPr>
            </w:r>
            <w:r w:rsidR="00403CAF">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Pr="004047C4">
              <w:rPr>
                <w:rFonts w:eastAsia="Times New Roman"/>
                <w:b/>
                <w:bCs/>
                <w:sz w:val="21"/>
              </w:rPr>
              <w:t>Prostate Cancer Tumor Progression</w:t>
            </w:r>
            <w:r>
              <w:rPr>
                <w:rFonts w:eastAsia="Times New Roman"/>
                <w:b/>
                <w:sz w:val="21"/>
              </w:rPr>
              <w:t xml:space="preserve"> </w:t>
            </w:r>
            <w:r w:rsidRPr="00FE7CB3">
              <w:rPr>
                <w:rFonts w:eastAsia="Times New Roman"/>
                <w:b/>
                <w:sz w:val="21"/>
              </w:rPr>
              <w:t xml:space="preserve">TMA </w:t>
            </w:r>
            <w:r w:rsidRPr="00B546EE">
              <w:rPr>
                <w:rFonts w:eastAsia="Times New Roman"/>
                <w:sz w:val="21"/>
              </w:rPr>
              <w:t xml:space="preserve"> </w:t>
            </w:r>
            <w:r w:rsidRPr="00B546EE">
              <w:rPr>
                <w:sz w:val="21"/>
              </w:rPr>
              <w:t xml:space="preserve"># of slides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p>
          <w:p w14:paraId="4775D191" w14:textId="77777777" w:rsidR="004047C4" w:rsidRPr="00FE7CB3" w:rsidRDefault="004047C4" w:rsidP="004047C4">
            <w:pPr>
              <w:spacing w:after="0" w:line="240" w:lineRule="auto"/>
              <w:ind w:left="144" w:right="144"/>
              <w:rPr>
                <w:sz w:val="20"/>
              </w:rPr>
            </w:pPr>
            <w:r w:rsidRPr="004047C4">
              <w:rPr>
                <w:sz w:val="20"/>
              </w:rPr>
              <w:t>The CHTN_PrC_Prog1 TMA contains of prostate epithelium representing the stages of tumor progression in prostate adenocarcinoma. Each case is sampled one times with a 1.5 mm core. The TMA design includes 10 cases each of non-neoplastic prostate glands, benign prostate glands from areas of benign prostatic hyperplasia (BPH), high-grade prostatic intraepithelial neoplasia (PIN), prostate adenocarcinoma, Gleason score 5-6, prostate adenocarcinoma, Gleason score 7, and prostate adenocarcinoma, Gleason score 8-10.</w:t>
            </w:r>
            <w:r>
              <w:rPr>
                <w:sz w:val="20"/>
              </w:rPr>
              <w:t xml:space="preserve"> </w:t>
            </w:r>
            <w:r w:rsidRPr="004047C4">
              <w:rPr>
                <w:sz w:val="20"/>
              </w:rPr>
              <w:t>This TMA represents a limited number of cases that may detect strong trends in differential gene expression and is intended for pilot surveys and generation of hypotheses. This TMA does not contain case numbers of sufficient quantity to prove the clinical utility of a marker.</w:t>
            </w:r>
          </w:p>
          <w:p w14:paraId="0DF5893C" w14:textId="77777777" w:rsidR="004047C4" w:rsidRPr="00B546EE" w:rsidRDefault="004047C4" w:rsidP="004047C4">
            <w:pPr>
              <w:spacing w:after="0" w:line="240" w:lineRule="auto"/>
              <w:ind w:left="144" w:right="144"/>
              <w:rPr>
                <w:sz w:val="21"/>
              </w:rPr>
            </w:pPr>
          </w:p>
          <w:p w14:paraId="1F9E894F" w14:textId="710345AF" w:rsidR="004047C4" w:rsidRDefault="004047C4" w:rsidP="004047C4">
            <w:pPr>
              <w:spacing w:after="0" w:line="240" w:lineRule="auto"/>
              <w:ind w:left="144" w:right="144"/>
              <w:rPr>
                <w:sz w:val="21"/>
              </w:rPr>
            </w:pPr>
            <w:r w:rsidRPr="00B546EE">
              <w:rPr>
                <w:rFonts w:eastAsia="Times New Roman"/>
                <w:sz w:val="21"/>
              </w:rPr>
              <w:fldChar w:fldCharType="begin">
                <w:ffData>
                  <w:name w:val="Check126"/>
                  <w:enabled/>
                  <w:calcOnExit w:val="0"/>
                  <w:checkBox>
                    <w:sizeAuto/>
                    <w:default w:val="0"/>
                  </w:checkBox>
                </w:ffData>
              </w:fldChar>
            </w:r>
            <w:r w:rsidRPr="00B546EE">
              <w:rPr>
                <w:rFonts w:eastAsia="Times New Roman"/>
                <w:sz w:val="21"/>
              </w:rPr>
              <w:instrText xml:space="preserve"> FORMCHECKBOX </w:instrText>
            </w:r>
            <w:r w:rsidR="00403CAF">
              <w:rPr>
                <w:rFonts w:eastAsia="Times New Roman"/>
                <w:sz w:val="21"/>
              </w:rPr>
            </w:r>
            <w:r w:rsidR="00403CAF">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Pr>
                <w:rFonts w:eastAsia="Times New Roman"/>
                <w:b/>
                <w:sz w:val="21"/>
              </w:rPr>
              <w:t>Other</w:t>
            </w:r>
            <w:r w:rsidRPr="00FE7CB3">
              <w:rPr>
                <w:rFonts w:eastAsia="Times New Roman"/>
                <w:b/>
                <w:sz w:val="21"/>
              </w:rPr>
              <w:t xml:space="preserve"> TMA</w:t>
            </w:r>
            <w:r w:rsidRPr="00B546EE">
              <w:rPr>
                <w:sz w:val="21"/>
              </w:rPr>
              <w:t xml:space="preserve">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r w:rsidRPr="00FE7CB3">
              <w:rPr>
                <w:rFonts w:eastAsia="Times New Roman"/>
                <w:b/>
                <w:sz w:val="21"/>
              </w:rPr>
              <w:t xml:space="preserve"> </w:t>
            </w:r>
            <w:r w:rsidRPr="00B546EE">
              <w:rPr>
                <w:rFonts w:eastAsia="Times New Roman"/>
                <w:sz w:val="21"/>
              </w:rPr>
              <w:t xml:space="preserve"> </w:t>
            </w:r>
            <w:r w:rsidRPr="00B546EE">
              <w:rPr>
                <w:sz w:val="21"/>
              </w:rPr>
              <w:t xml:space="preserve"># of slides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p>
          <w:p w14:paraId="20064C41" w14:textId="77777777" w:rsidR="004047C4" w:rsidRPr="00B546EE" w:rsidRDefault="004047C4" w:rsidP="004047C4">
            <w:pPr>
              <w:spacing w:after="0" w:line="240" w:lineRule="auto"/>
              <w:ind w:left="144" w:right="144"/>
              <w:rPr>
                <w:sz w:val="21"/>
              </w:rPr>
            </w:pPr>
          </w:p>
          <w:p w14:paraId="2CA82811" w14:textId="67FE6D18" w:rsidR="0098168A" w:rsidRDefault="004047C4" w:rsidP="004047C4">
            <w:pPr>
              <w:spacing w:after="0" w:line="240" w:lineRule="auto"/>
              <w:ind w:left="144" w:right="144"/>
              <w:rPr>
                <w:sz w:val="21"/>
              </w:rPr>
            </w:pPr>
            <w:r w:rsidRPr="00B546EE">
              <w:rPr>
                <w:rFonts w:eastAsia="Times New Roman"/>
                <w:sz w:val="21"/>
              </w:rPr>
              <w:fldChar w:fldCharType="begin">
                <w:ffData>
                  <w:name w:val="Check126"/>
                  <w:enabled/>
                  <w:calcOnExit w:val="0"/>
                  <w:checkBox>
                    <w:sizeAuto/>
                    <w:default w:val="0"/>
                  </w:checkBox>
                </w:ffData>
              </w:fldChar>
            </w:r>
            <w:r w:rsidRPr="00B546EE">
              <w:rPr>
                <w:rFonts w:eastAsia="Times New Roman"/>
                <w:sz w:val="21"/>
              </w:rPr>
              <w:instrText xml:space="preserve"> FORMCHECKBOX </w:instrText>
            </w:r>
            <w:r w:rsidR="00403CAF">
              <w:rPr>
                <w:rFonts w:eastAsia="Times New Roman"/>
                <w:sz w:val="21"/>
              </w:rPr>
            </w:r>
            <w:r w:rsidR="00403CAF">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Pr>
                <w:rFonts w:eastAsia="Times New Roman"/>
                <w:b/>
                <w:sz w:val="21"/>
              </w:rPr>
              <w:t>Other</w:t>
            </w:r>
            <w:r w:rsidRPr="00FE7CB3">
              <w:rPr>
                <w:rFonts w:eastAsia="Times New Roman"/>
                <w:b/>
                <w:sz w:val="21"/>
              </w:rPr>
              <w:t xml:space="preserve"> TMA</w:t>
            </w:r>
            <w:r w:rsidRPr="00B546EE">
              <w:rPr>
                <w:sz w:val="21"/>
              </w:rPr>
              <w:t xml:space="preserve">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r w:rsidRPr="00FE7CB3">
              <w:rPr>
                <w:rFonts w:eastAsia="Times New Roman"/>
                <w:b/>
                <w:sz w:val="21"/>
              </w:rPr>
              <w:t xml:space="preserve"> </w:t>
            </w:r>
            <w:r w:rsidRPr="00B546EE">
              <w:rPr>
                <w:rFonts w:eastAsia="Times New Roman"/>
                <w:sz w:val="21"/>
              </w:rPr>
              <w:t xml:space="preserve"> </w:t>
            </w:r>
            <w:r w:rsidRPr="00B546EE">
              <w:rPr>
                <w:sz w:val="21"/>
              </w:rPr>
              <w:t xml:space="preserve"># of slides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p>
          <w:p w14:paraId="4A15CE78" w14:textId="77777777" w:rsidR="004047C4" w:rsidRPr="00B546EE" w:rsidRDefault="004047C4" w:rsidP="004047C4">
            <w:pPr>
              <w:spacing w:after="0" w:line="240" w:lineRule="auto"/>
              <w:ind w:left="144" w:right="144"/>
              <w:rPr>
                <w:sz w:val="21"/>
              </w:rPr>
            </w:pPr>
          </w:p>
          <w:p w14:paraId="419EB792" w14:textId="34C7F625" w:rsidR="004047C4" w:rsidRPr="00FE7CB3" w:rsidRDefault="004047C4" w:rsidP="004047C4">
            <w:pPr>
              <w:spacing w:after="0" w:line="240" w:lineRule="auto"/>
              <w:ind w:left="144" w:right="144"/>
              <w:rPr>
                <w:sz w:val="20"/>
              </w:rPr>
            </w:pPr>
            <w:r w:rsidRPr="00B546EE">
              <w:rPr>
                <w:rFonts w:eastAsia="Times New Roman"/>
                <w:sz w:val="21"/>
              </w:rPr>
              <w:fldChar w:fldCharType="begin">
                <w:ffData>
                  <w:name w:val="Check126"/>
                  <w:enabled/>
                  <w:calcOnExit w:val="0"/>
                  <w:checkBox>
                    <w:sizeAuto/>
                    <w:default w:val="0"/>
                  </w:checkBox>
                </w:ffData>
              </w:fldChar>
            </w:r>
            <w:r w:rsidRPr="00B546EE">
              <w:rPr>
                <w:rFonts w:eastAsia="Times New Roman"/>
                <w:sz w:val="21"/>
              </w:rPr>
              <w:instrText xml:space="preserve"> FORMCHECKBOX </w:instrText>
            </w:r>
            <w:r w:rsidR="00403CAF">
              <w:rPr>
                <w:rFonts w:eastAsia="Times New Roman"/>
                <w:sz w:val="21"/>
              </w:rPr>
            </w:r>
            <w:r w:rsidR="00403CAF">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Pr>
                <w:rFonts w:eastAsia="Times New Roman"/>
                <w:b/>
                <w:sz w:val="21"/>
              </w:rPr>
              <w:t>Other</w:t>
            </w:r>
            <w:r w:rsidRPr="00FE7CB3">
              <w:rPr>
                <w:rFonts w:eastAsia="Times New Roman"/>
                <w:b/>
                <w:sz w:val="21"/>
              </w:rPr>
              <w:t xml:space="preserve"> TMA</w:t>
            </w:r>
            <w:r w:rsidRPr="00B546EE">
              <w:rPr>
                <w:sz w:val="21"/>
              </w:rPr>
              <w:t xml:space="preserve">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r w:rsidRPr="00FE7CB3">
              <w:rPr>
                <w:rFonts w:eastAsia="Times New Roman"/>
                <w:b/>
                <w:sz w:val="21"/>
              </w:rPr>
              <w:t xml:space="preserve"> </w:t>
            </w:r>
            <w:r w:rsidRPr="00B546EE">
              <w:rPr>
                <w:rFonts w:eastAsia="Times New Roman"/>
                <w:sz w:val="21"/>
              </w:rPr>
              <w:t xml:space="preserve"> </w:t>
            </w:r>
            <w:r w:rsidRPr="00B546EE">
              <w:rPr>
                <w:sz w:val="21"/>
              </w:rPr>
              <w:t xml:space="preserve"># of slides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B14C45">
              <w:rPr>
                <w:noProof/>
                <w:sz w:val="21"/>
              </w:rPr>
              <w:t> </w:t>
            </w:r>
            <w:r w:rsidR="00B14C45">
              <w:rPr>
                <w:noProof/>
                <w:sz w:val="21"/>
              </w:rPr>
              <w:t> </w:t>
            </w:r>
            <w:r w:rsidR="00B14C45">
              <w:rPr>
                <w:noProof/>
                <w:sz w:val="21"/>
              </w:rPr>
              <w:t> </w:t>
            </w:r>
            <w:r w:rsidR="00B14C45">
              <w:rPr>
                <w:noProof/>
                <w:sz w:val="21"/>
              </w:rPr>
              <w:t> </w:t>
            </w:r>
            <w:r w:rsidR="00B14C45">
              <w:rPr>
                <w:noProof/>
                <w:sz w:val="21"/>
              </w:rPr>
              <w:t> </w:t>
            </w:r>
            <w:r w:rsidRPr="00B546EE">
              <w:rPr>
                <w:sz w:val="21"/>
              </w:rPr>
              <w:fldChar w:fldCharType="end"/>
            </w:r>
          </w:p>
          <w:p w14:paraId="00F53E0D" w14:textId="77777777" w:rsidR="0098168A" w:rsidRDefault="0098168A" w:rsidP="0098168A">
            <w:pPr>
              <w:spacing w:after="0" w:line="240" w:lineRule="auto"/>
              <w:ind w:left="144" w:right="144"/>
              <w:rPr>
                <w:sz w:val="21"/>
              </w:rPr>
            </w:pPr>
          </w:p>
          <w:p w14:paraId="5B5A1C50" w14:textId="29DB41CE" w:rsidR="0098168A" w:rsidRPr="000C22DB" w:rsidRDefault="0098168A" w:rsidP="004047C4">
            <w:pPr>
              <w:spacing w:after="0" w:line="240" w:lineRule="auto"/>
              <w:rPr>
                <w:color w:val="000000"/>
              </w:rPr>
            </w:pPr>
            <w:r w:rsidRPr="00932F8C">
              <w:rPr>
                <w:color w:val="000000"/>
              </w:rPr>
              <w:t xml:space="preserve">For additional information on TMA slides, please contact the Mid-Atlantic Division at (434) 924-9879 or email your query to </w:t>
            </w:r>
            <w:r w:rsidR="004047C4">
              <w:rPr>
                <w:color w:val="000000"/>
              </w:rPr>
              <w:t>the CHTN Mid-Atlantic Division</w:t>
            </w:r>
            <w:r w:rsidRPr="00932F8C">
              <w:rPr>
                <w:color w:val="000000"/>
              </w:rPr>
              <w:t xml:space="preserve"> (</w:t>
            </w:r>
            <w:hyperlink r:id="rId18" w:history="1">
              <w:r w:rsidR="0076483F">
                <w:rPr>
                  <w:rStyle w:val="Hyperlink"/>
                </w:rPr>
                <w:t>CHTN-MidAtl@hscmail.mcc.virginia.edu</w:t>
              </w:r>
            </w:hyperlink>
            <w:r w:rsidRPr="00932F8C">
              <w:rPr>
                <w:color w:val="000000"/>
              </w:rPr>
              <w:t xml:space="preserve">). </w:t>
            </w:r>
          </w:p>
        </w:tc>
      </w:tr>
    </w:tbl>
    <w:p w14:paraId="4900428F" w14:textId="77777777" w:rsidR="0098168A" w:rsidRPr="000C22DB" w:rsidRDefault="0098168A" w:rsidP="0098168A">
      <w:pPr>
        <w:rPr>
          <w:sz w:val="20"/>
          <w:szCs w:val="20"/>
        </w:rPr>
      </w:pPr>
    </w:p>
    <w:sectPr w:rsidR="0098168A" w:rsidRPr="000C22DB" w:rsidSect="000D2900">
      <w:headerReference w:type="first" r:id="rId19"/>
      <w:pgSz w:w="12240" w:h="15840"/>
      <w:pgMar w:top="864" w:right="864" w:bottom="864"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95BED" w14:textId="77777777" w:rsidR="00403CAF" w:rsidRDefault="00403CAF" w:rsidP="0098168A">
      <w:pPr>
        <w:spacing w:after="0" w:line="240" w:lineRule="auto"/>
      </w:pPr>
      <w:r>
        <w:separator/>
      </w:r>
    </w:p>
  </w:endnote>
  <w:endnote w:type="continuationSeparator" w:id="0">
    <w:p w14:paraId="173DBA33" w14:textId="77777777" w:rsidR="00403CAF" w:rsidRDefault="00403CAF" w:rsidP="0098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Arial"/>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96E0" w14:textId="77777777" w:rsidR="0061105B" w:rsidRDefault="0061105B" w:rsidP="0061105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AEEA" w14:textId="779D18CF" w:rsidR="00ED7E03" w:rsidRPr="00E96F9E" w:rsidRDefault="00ED7E03" w:rsidP="0061105B">
    <w:pPr>
      <w:pStyle w:val="Footer"/>
      <w:jc w:val="center"/>
      <w:rPr>
        <w:rFonts w:ascii="Arial" w:hAnsi="Arial"/>
        <w:sz w:val="16"/>
        <w:szCs w:val="16"/>
      </w:rPr>
    </w:pPr>
    <w:r w:rsidRPr="00E96F9E">
      <w:rPr>
        <w:rFonts w:ascii="Arial" w:hAnsi="Arial"/>
        <w:sz w:val="16"/>
        <w:szCs w:val="16"/>
      </w:rPr>
      <w:t xml:space="preserve">Revised </w:t>
    </w:r>
    <w:r>
      <w:rPr>
        <w:rFonts w:ascii="Arial" w:hAnsi="Arial"/>
        <w:sz w:val="16"/>
        <w:szCs w:val="16"/>
      </w:rPr>
      <w:t>06/08/2023</w:t>
    </w:r>
    <w:r w:rsidRPr="00E96F9E">
      <w:rPr>
        <w:rFonts w:ascii="Arial" w:hAnsi="Arial"/>
        <w:sz w:val="16"/>
        <w:szCs w:val="16"/>
      </w:rPr>
      <w:tab/>
    </w:r>
    <w:r w:rsidR="0061105B" w:rsidRPr="0061105B">
      <w:rPr>
        <w:rFonts w:ascii="Arial" w:hAnsi="Arial" w:cs="Arial"/>
        <w:sz w:val="16"/>
        <w:szCs w:val="16"/>
      </w:rPr>
      <w:t xml:space="preserve">           </w:t>
    </w:r>
    <w:r w:rsidR="0061105B">
      <w:rPr>
        <w:rFonts w:ascii="Arial" w:hAnsi="Arial" w:cs="Arial"/>
        <w:sz w:val="16"/>
        <w:szCs w:val="16"/>
      </w:rPr>
      <w:t xml:space="preserve">               </w:t>
    </w:r>
    <w:r w:rsidR="0061105B" w:rsidRPr="0061105B">
      <w:rPr>
        <w:rFonts w:ascii="Arial" w:hAnsi="Arial" w:cs="Arial"/>
        <w:sz w:val="16"/>
        <w:szCs w:val="16"/>
      </w:rPr>
      <w:t xml:space="preserve"> </w:t>
    </w:r>
    <w:r w:rsidRPr="0061105B">
      <w:rPr>
        <w:rFonts w:ascii="Arial" w:hAnsi="Arial" w:cs="Arial"/>
        <w:sz w:val="16"/>
        <w:szCs w:val="16"/>
      </w:rPr>
      <w:t>CHTN Research Resource Identifier (RRID): SCR_004446</w:t>
    </w:r>
    <w:r w:rsidRPr="00E96F9E">
      <w:rPr>
        <w:rFonts w:ascii="Arial" w:hAnsi="Arial"/>
        <w:sz w:val="16"/>
        <w:szCs w:val="16"/>
      </w:rPr>
      <w:tab/>
    </w:r>
    <w:r w:rsidRPr="00E96F9E">
      <w:rPr>
        <w:rFonts w:ascii="Arial" w:hAnsi="Arial"/>
        <w:sz w:val="16"/>
        <w:szCs w:val="16"/>
      </w:rPr>
      <w:tab/>
    </w:r>
    <w:r w:rsidRPr="00E96F9E">
      <w:rPr>
        <w:rStyle w:val="PageNumber"/>
        <w:rFonts w:ascii="Arial" w:hAnsi="Arial"/>
        <w:sz w:val="16"/>
        <w:szCs w:val="16"/>
      </w:rPr>
      <w:fldChar w:fldCharType="begin"/>
    </w:r>
    <w:r w:rsidRPr="00E96F9E">
      <w:rPr>
        <w:rStyle w:val="PageNumber"/>
        <w:rFonts w:ascii="Arial" w:hAnsi="Arial"/>
        <w:sz w:val="16"/>
        <w:szCs w:val="16"/>
      </w:rPr>
      <w:instrText xml:space="preserve"> PAGE </w:instrText>
    </w:r>
    <w:r w:rsidRPr="00E96F9E">
      <w:rPr>
        <w:rStyle w:val="PageNumber"/>
        <w:rFonts w:ascii="Arial" w:hAnsi="Arial"/>
        <w:sz w:val="16"/>
        <w:szCs w:val="16"/>
      </w:rPr>
      <w:fldChar w:fldCharType="separate"/>
    </w:r>
    <w:r w:rsidR="00072961">
      <w:rPr>
        <w:rStyle w:val="PageNumber"/>
        <w:rFonts w:ascii="Arial" w:hAnsi="Arial"/>
        <w:noProof/>
        <w:sz w:val="16"/>
        <w:szCs w:val="16"/>
      </w:rPr>
      <w:t>2</w:t>
    </w:r>
    <w:r w:rsidRPr="00E96F9E">
      <w:rPr>
        <w:rStyle w:val="PageNumbe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58A7" w14:textId="57D6C9D3" w:rsidR="00ED7E03" w:rsidRDefault="00ED7E03" w:rsidP="0061105B">
    <w:pPr>
      <w:spacing w:after="0" w:line="240" w:lineRule="auto"/>
      <w:jc w:val="center"/>
    </w:pPr>
  </w:p>
  <w:p w14:paraId="0368030C" w14:textId="65E3CA9B" w:rsidR="00ED7E03" w:rsidRPr="0061105B" w:rsidRDefault="00ED7E03" w:rsidP="0061105B">
    <w:pPr>
      <w:pStyle w:val="Footer"/>
      <w:jc w:val="center"/>
      <w:rPr>
        <w:rFonts w:ascii="Arial" w:hAnsi="Arial" w:cs="Arial"/>
        <w:sz w:val="20"/>
        <w:szCs w:val="20"/>
      </w:rPr>
    </w:pPr>
    <w:r w:rsidRPr="0061105B">
      <w:rPr>
        <w:rFonts w:ascii="Arial" w:hAnsi="Arial" w:cs="Arial"/>
        <w:sz w:val="20"/>
        <w:szCs w:val="20"/>
      </w:rPr>
      <w:t>CHTN Research Resource Identifier (RRID): SCR_004446</w:t>
    </w:r>
  </w:p>
  <w:p w14:paraId="0D3D964D" w14:textId="207353F1" w:rsidR="00ED7E03" w:rsidRPr="000C22DB" w:rsidRDefault="00ED7E03">
    <w:pPr>
      <w:pStyle w:val="Foote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F0346" w14:textId="77777777" w:rsidR="00403CAF" w:rsidRDefault="00403CAF" w:rsidP="0098168A">
      <w:pPr>
        <w:spacing w:after="0" w:line="240" w:lineRule="auto"/>
      </w:pPr>
      <w:r>
        <w:separator/>
      </w:r>
    </w:p>
  </w:footnote>
  <w:footnote w:type="continuationSeparator" w:id="0">
    <w:p w14:paraId="7B445286" w14:textId="77777777" w:rsidR="00403CAF" w:rsidRDefault="00403CAF" w:rsidP="00981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E468" w14:textId="77777777" w:rsidR="0061105B" w:rsidRDefault="0061105B" w:rsidP="00611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9F31" w14:textId="3CFE8E45" w:rsidR="00ED7E03" w:rsidRPr="00BA4060" w:rsidRDefault="00ED7E03" w:rsidP="00BA4060">
    <w:pPr>
      <w:spacing w:after="120"/>
      <w:rPr>
        <w:i/>
        <w:sz w:val="16"/>
        <w:szCs w:val="16"/>
      </w:rPr>
    </w:pPr>
    <w:r>
      <w:rPr>
        <w:i/>
        <w:sz w:val="16"/>
        <w:szCs w:val="16"/>
      </w:rPr>
      <w:t>CHTN use only</w:t>
    </w:r>
    <w:r w:rsidR="00BA4060">
      <w:rPr>
        <w:i/>
        <w:sz w:val="16"/>
        <w:szCs w:val="16"/>
      </w:rPr>
      <w:t xml:space="preserve">   </w:t>
    </w:r>
    <w:r w:rsidRPr="00EC4685">
      <w:rPr>
        <w:sz w:val="16"/>
        <w:szCs w:val="16"/>
      </w:rPr>
      <w:t>Applic Rec</w:t>
    </w:r>
    <w:r>
      <w:rPr>
        <w:sz w:val="16"/>
        <w:szCs w:val="16"/>
      </w:rPr>
      <w:t>’</w:t>
    </w:r>
    <w:r w:rsidRPr="00EC4685">
      <w:rPr>
        <w:sz w:val="16"/>
        <w:szCs w:val="16"/>
      </w:rPr>
      <w:t>d</w:t>
    </w:r>
    <w:r w:rsidR="00A0173B" w:rsidRPr="00CE7246">
      <w:rPr>
        <w:sz w:val="16"/>
        <w:szCs w:val="16"/>
        <w:u w:val="single"/>
      </w:rPr>
      <w:t>___</w:t>
    </w:r>
    <w:r w:rsidR="00A0173B">
      <w:rPr>
        <w:sz w:val="16"/>
        <w:szCs w:val="16"/>
        <w:u w:val="single"/>
      </w:rPr>
      <w:t>___________</w:t>
    </w:r>
    <w:r w:rsidR="00A0173B" w:rsidRPr="00CE7246">
      <w:rPr>
        <w:sz w:val="16"/>
        <w:szCs w:val="16"/>
        <w:u w:val="single"/>
      </w:rPr>
      <w:t xml:space="preserve">  </w:t>
    </w:r>
    <w:r w:rsidR="00A0173B">
      <w:rPr>
        <w:sz w:val="16"/>
        <w:szCs w:val="16"/>
      </w:rPr>
      <w:t xml:space="preserve">  </w:t>
    </w:r>
    <w:r>
      <w:rPr>
        <w:sz w:val="16"/>
        <w:szCs w:val="16"/>
      </w:rPr>
      <w:t xml:space="preserve">    Applic Approved</w:t>
    </w:r>
    <w:r w:rsidR="00A0173B" w:rsidRPr="00CE7246">
      <w:rPr>
        <w:sz w:val="16"/>
        <w:szCs w:val="16"/>
        <w:u w:val="single"/>
      </w:rPr>
      <w:t>___</w:t>
    </w:r>
    <w:r w:rsidR="00A0173B">
      <w:rPr>
        <w:sz w:val="16"/>
        <w:szCs w:val="16"/>
        <w:u w:val="single"/>
      </w:rPr>
      <w:t>___________</w:t>
    </w:r>
    <w:r w:rsidR="00A0173B" w:rsidRPr="00CE7246">
      <w:rPr>
        <w:sz w:val="16"/>
        <w:szCs w:val="16"/>
        <w:u w:val="single"/>
      </w:rPr>
      <w:t xml:space="preserve">  </w:t>
    </w:r>
    <w:r w:rsidR="00A0173B">
      <w:rPr>
        <w:sz w:val="16"/>
        <w:szCs w:val="16"/>
      </w:rPr>
      <w:t xml:space="preserve">  </w:t>
    </w:r>
  </w:p>
  <w:p w14:paraId="0A59DCE4" w14:textId="77777777" w:rsidR="00ED7E03" w:rsidRDefault="00ED7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549E" w14:textId="77777777" w:rsidR="00ED7E03" w:rsidRDefault="00ED7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FADF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7FD4"/>
    <w:multiLevelType w:val="hybridMultilevel"/>
    <w:tmpl w:val="14C8A2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7F457F2"/>
    <w:multiLevelType w:val="hybridMultilevel"/>
    <w:tmpl w:val="6254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318F"/>
    <w:multiLevelType w:val="hybridMultilevel"/>
    <w:tmpl w:val="CB60BC4C"/>
    <w:lvl w:ilvl="0" w:tplc="625E5016">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0D6C98"/>
    <w:multiLevelType w:val="hybridMultilevel"/>
    <w:tmpl w:val="AD320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4709AF"/>
    <w:multiLevelType w:val="hybridMultilevel"/>
    <w:tmpl w:val="4962B28E"/>
    <w:lvl w:ilvl="0" w:tplc="5A6E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A2247"/>
    <w:multiLevelType w:val="hybridMultilevel"/>
    <w:tmpl w:val="85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6F36"/>
    <w:multiLevelType w:val="hybridMultilevel"/>
    <w:tmpl w:val="5B8EED3A"/>
    <w:lvl w:ilvl="0" w:tplc="1F902E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1B1D7E"/>
    <w:multiLevelType w:val="hybridMultilevel"/>
    <w:tmpl w:val="49023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D71C4B"/>
    <w:multiLevelType w:val="hybridMultilevel"/>
    <w:tmpl w:val="42505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D2407C"/>
    <w:multiLevelType w:val="hybridMultilevel"/>
    <w:tmpl w:val="2878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4D426E"/>
    <w:multiLevelType w:val="singleLevel"/>
    <w:tmpl w:val="7328572A"/>
    <w:lvl w:ilvl="0">
      <w:start w:val="3"/>
      <w:numFmt w:val="upperLetter"/>
      <w:lvlText w:val="%1."/>
      <w:lvlJc w:val="left"/>
      <w:pPr>
        <w:tabs>
          <w:tab w:val="num" w:pos="1350"/>
        </w:tabs>
        <w:ind w:left="1350" w:hanging="720"/>
      </w:pPr>
      <w:rPr>
        <w:rFonts w:hint="default"/>
      </w:rPr>
    </w:lvl>
  </w:abstractNum>
  <w:abstractNum w:abstractNumId="12" w15:restartNumberingAfterBreak="0">
    <w:nsid w:val="317225FB"/>
    <w:multiLevelType w:val="hybridMultilevel"/>
    <w:tmpl w:val="7824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978AC"/>
    <w:multiLevelType w:val="hybridMultilevel"/>
    <w:tmpl w:val="784C6B04"/>
    <w:lvl w:ilvl="0" w:tplc="2502063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7B2CC1"/>
    <w:multiLevelType w:val="hybridMultilevel"/>
    <w:tmpl w:val="25EE75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52051"/>
    <w:multiLevelType w:val="hybridMultilevel"/>
    <w:tmpl w:val="5A2CC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B26CEA"/>
    <w:multiLevelType w:val="hybridMultilevel"/>
    <w:tmpl w:val="C1DEF612"/>
    <w:lvl w:ilvl="0" w:tplc="625E501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15B28"/>
    <w:multiLevelType w:val="hybridMultilevel"/>
    <w:tmpl w:val="431026E8"/>
    <w:lvl w:ilvl="0" w:tplc="0409000F">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B74864"/>
    <w:multiLevelType w:val="hybridMultilevel"/>
    <w:tmpl w:val="BD1C5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C550DE"/>
    <w:multiLevelType w:val="hybridMultilevel"/>
    <w:tmpl w:val="49B06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324AF7"/>
    <w:multiLevelType w:val="hybridMultilevel"/>
    <w:tmpl w:val="76D2B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7C4617"/>
    <w:multiLevelType w:val="hybridMultilevel"/>
    <w:tmpl w:val="431026E8"/>
    <w:lvl w:ilvl="0" w:tplc="0409000F">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B31442"/>
    <w:multiLevelType w:val="hybridMultilevel"/>
    <w:tmpl w:val="BC7673CE"/>
    <w:lvl w:ilvl="0" w:tplc="3CBC7E98">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56D626E9"/>
    <w:multiLevelType w:val="hybridMultilevel"/>
    <w:tmpl w:val="EB3ACDDE"/>
    <w:lvl w:ilvl="0" w:tplc="3CBC7E9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3313E"/>
    <w:multiLevelType w:val="hybridMultilevel"/>
    <w:tmpl w:val="A22A9F6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5F04659F"/>
    <w:multiLevelType w:val="hybridMultilevel"/>
    <w:tmpl w:val="81844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E37FF"/>
    <w:multiLevelType w:val="hybridMultilevel"/>
    <w:tmpl w:val="D3F281C6"/>
    <w:lvl w:ilvl="0" w:tplc="04090001">
      <w:start w:val="7"/>
      <w:numFmt w:val="decimal"/>
      <w:lvlText w:val="%1."/>
      <w:lvlJc w:val="left"/>
      <w:pPr>
        <w:ind w:left="108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9232BDE"/>
    <w:multiLevelType w:val="hybridMultilevel"/>
    <w:tmpl w:val="5C7A2BF0"/>
    <w:lvl w:ilvl="0" w:tplc="8BDCF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6839B3"/>
    <w:multiLevelType w:val="hybridMultilevel"/>
    <w:tmpl w:val="7EC4A7C0"/>
    <w:lvl w:ilvl="0" w:tplc="4AD8C69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29" w15:restartNumberingAfterBreak="0">
    <w:nsid w:val="6D581C7C"/>
    <w:multiLevelType w:val="hybridMultilevel"/>
    <w:tmpl w:val="DDFE0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C7B35"/>
    <w:multiLevelType w:val="hybridMultilevel"/>
    <w:tmpl w:val="F92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153C5"/>
    <w:multiLevelType w:val="hybridMultilevel"/>
    <w:tmpl w:val="D24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516F7"/>
    <w:multiLevelType w:val="hybridMultilevel"/>
    <w:tmpl w:val="E6CCC60A"/>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76FE3A71"/>
    <w:multiLevelType w:val="hybridMultilevel"/>
    <w:tmpl w:val="BF9A1F98"/>
    <w:lvl w:ilvl="0" w:tplc="25020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A05EA"/>
    <w:multiLevelType w:val="hybridMultilevel"/>
    <w:tmpl w:val="B560BA4C"/>
    <w:lvl w:ilvl="0" w:tplc="53241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C3A4B"/>
    <w:multiLevelType w:val="hybridMultilevel"/>
    <w:tmpl w:val="E376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439FC"/>
    <w:multiLevelType w:val="hybridMultilevel"/>
    <w:tmpl w:val="6FA21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0"/>
  </w:num>
  <w:num w:numId="4">
    <w:abstractNumId w:val="28"/>
  </w:num>
  <w:num w:numId="5">
    <w:abstractNumId w:val="34"/>
  </w:num>
  <w:num w:numId="6">
    <w:abstractNumId w:val="33"/>
  </w:num>
  <w:num w:numId="7">
    <w:abstractNumId w:val="16"/>
  </w:num>
  <w:num w:numId="8">
    <w:abstractNumId w:val="24"/>
  </w:num>
  <w:num w:numId="9">
    <w:abstractNumId w:val="3"/>
  </w:num>
  <w:num w:numId="10">
    <w:abstractNumId w:val="21"/>
  </w:num>
  <w:num w:numId="11">
    <w:abstractNumId w:val="11"/>
  </w:num>
  <w:num w:numId="12">
    <w:abstractNumId w:val="15"/>
  </w:num>
  <w:num w:numId="13">
    <w:abstractNumId w:val="27"/>
  </w:num>
  <w:num w:numId="14">
    <w:abstractNumId w:val="32"/>
  </w:num>
  <w:num w:numId="15">
    <w:abstractNumId w:val="4"/>
  </w:num>
  <w:num w:numId="16">
    <w:abstractNumId w:val="23"/>
  </w:num>
  <w:num w:numId="17">
    <w:abstractNumId w:val="8"/>
  </w:num>
  <w:num w:numId="18">
    <w:abstractNumId w:val="26"/>
  </w:num>
  <w:num w:numId="19">
    <w:abstractNumId w:val="13"/>
  </w:num>
  <w:num w:numId="20">
    <w:abstractNumId w:val="22"/>
  </w:num>
  <w:num w:numId="21">
    <w:abstractNumId w:val="14"/>
  </w:num>
  <w:num w:numId="22">
    <w:abstractNumId w:val="22"/>
    <w:lvlOverride w:ilvl="0">
      <w:startOverride w:val="1"/>
    </w:lvlOverride>
  </w:num>
  <w:num w:numId="23">
    <w:abstractNumId w:val="30"/>
  </w:num>
  <w:num w:numId="24">
    <w:abstractNumId w:val="31"/>
  </w:num>
  <w:num w:numId="25">
    <w:abstractNumId w:val="36"/>
  </w:num>
  <w:num w:numId="26">
    <w:abstractNumId w:val="29"/>
  </w:num>
  <w:num w:numId="27">
    <w:abstractNumId w:val="18"/>
  </w:num>
  <w:num w:numId="28">
    <w:abstractNumId w:val="5"/>
  </w:num>
  <w:num w:numId="29">
    <w:abstractNumId w:val="19"/>
  </w:num>
  <w:num w:numId="30">
    <w:abstractNumId w:val="7"/>
  </w:num>
  <w:num w:numId="31">
    <w:abstractNumId w:val="12"/>
  </w:num>
  <w:num w:numId="32">
    <w:abstractNumId w:val="2"/>
  </w:num>
  <w:num w:numId="33">
    <w:abstractNumId w:val="25"/>
  </w:num>
  <w:num w:numId="34">
    <w:abstractNumId w:val="35"/>
  </w:num>
  <w:num w:numId="35">
    <w:abstractNumId w:val="6"/>
  </w:num>
  <w:num w:numId="36">
    <w:abstractNumId w:val="1"/>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MigWq/UMIaeoTLAiOnA3Mc4/C2BU1a2gsqrQ8cbkzD5aF3nfpXOe1AmR9zzS6KV1ZrtE3GY12gBf41nwGHXxTQ==" w:salt="cWZDqngRGno3ztYVsN9P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05"/>
    <w:rsid w:val="0003693E"/>
    <w:rsid w:val="0004461F"/>
    <w:rsid w:val="00072961"/>
    <w:rsid w:val="0007500B"/>
    <w:rsid w:val="000C22DB"/>
    <w:rsid w:val="000D2900"/>
    <w:rsid w:val="00143F18"/>
    <w:rsid w:val="001B3AD2"/>
    <w:rsid w:val="001C1F06"/>
    <w:rsid w:val="002414D2"/>
    <w:rsid w:val="002878CC"/>
    <w:rsid w:val="002E0058"/>
    <w:rsid w:val="0031038C"/>
    <w:rsid w:val="00333AD8"/>
    <w:rsid w:val="00403CAF"/>
    <w:rsid w:val="004047C4"/>
    <w:rsid w:val="00412B3D"/>
    <w:rsid w:val="00425485"/>
    <w:rsid w:val="00443E1A"/>
    <w:rsid w:val="00465DF4"/>
    <w:rsid w:val="00471205"/>
    <w:rsid w:val="00496923"/>
    <w:rsid w:val="004A4D68"/>
    <w:rsid w:val="004D2DE7"/>
    <w:rsid w:val="004D4E51"/>
    <w:rsid w:val="005258FC"/>
    <w:rsid w:val="00542165"/>
    <w:rsid w:val="005D4CF9"/>
    <w:rsid w:val="0060191D"/>
    <w:rsid w:val="0061105B"/>
    <w:rsid w:val="00615DB8"/>
    <w:rsid w:val="00621CFA"/>
    <w:rsid w:val="006C37AE"/>
    <w:rsid w:val="006C6120"/>
    <w:rsid w:val="00706B33"/>
    <w:rsid w:val="00717E50"/>
    <w:rsid w:val="007401A4"/>
    <w:rsid w:val="00747C1F"/>
    <w:rsid w:val="0076483F"/>
    <w:rsid w:val="00787EAB"/>
    <w:rsid w:val="00797B18"/>
    <w:rsid w:val="007A2272"/>
    <w:rsid w:val="007B1910"/>
    <w:rsid w:val="007C2983"/>
    <w:rsid w:val="007C6DF5"/>
    <w:rsid w:val="007D230B"/>
    <w:rsid w:val="00800C31"/>
    <w:rsid w:val="008035A5"/>
    <w:rsid w:val="008779E8"/>
    <w:rsid w:val="008B4F42"/>
    <w:rsid w:val="008C273D"/>
    <w:rsid w:val="008F2058"/>
    <w:rsid w:val="0090580C"/>
    <w:rsid w:val="0095748E"/>
    <w:rsid w:val="00974E2B"/>
    <w:rsid w:val="0098168A"/>
    <w:rsid w:val="009D5D47"/>
    <w:rsid w:val="009F4D29"/>
    <w:rsid w:val="00A0173B"/>
    <w:rsid w:val="00A23D95"/>
    <w:rsid w:val="00A71AFD"/>
    <w:rsid w:val="00A92A36"/>
    <w:rsid w:val="00AA75F1"/>
    <w:rsid w:val="00AB67B8"/>
    <w:rsid w:val="00B14C45"/>
    <w:rsid w:val="00B67D5C"/>
    <w:rsid w:val="00B76F91"/>
    <w:rsid w:val="00B95231"/>
    <w:rsid w:val="00BA4060"/>
    <w:rsid w:val="00BA6164"/>
    <w:rsid w:val="00BE2877"/>
    <w:rsid w:val="00BE75ED"/>
    <w:rsid w:val="00C669CE"/>
    <w:rsid w:val="00C7169C"/>
    <w:rsid w:val="00CE7246"/>
    <w:rsid w:val="00D55B3D"/>
    <w:rsid w:val="00DA6658"/>
    <w:rsid w:val="00E452FF"/>
    <w:rsid w:val="00E47684"/>
    <w:rsid w:val="00E75DC8"/>
    <w:rsid w:val="00E96F9E"/>
    <w:rsid w:val="00EB007B"/>
    <w:rsid w:val="00ED7E03"/>
    <w:rsid w:val="00F263E0"/>
    <w:rsid w:val="00F41594"/>
    <w:rsid w:val="00FE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BF60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C4"/>
    <w:pPr>
      <w:spacing w:after="200" w:line="276" w:lineRule="auto"/>
    </w:pPr>
    <w:rPr>
      <w:rFonts w:ascii="Arial" w:hAnsi="Arial"/>
      <w:sz w:val="18"/>
      <w:szCs w:val="22"/>
    </w:rPr>
  </w:style>
  <w:style w:type="paragraph" w:styleId="Heading1">
    <w:name w:val="heading 1"/>
    <w:basedOn w:val="Normal"/>
    <w:next w:val="Normal"/>
    <w:link w:val="Heading1Char"/>
    <w:uiPriority w:val="9"/>
    <w:qFormat/>
    <w:rsid w:val="00D14630"/>
    <w:pPr>
      <w:keepNext/>
      <w:keepLines/>
      <w:spacing w:before="240" w:after="0"/>
      <w:outlineLvl w:val="0"/>
    </w:pPr>
    <w:rPr>
      <w:rFonts w:eastAsia="Times New Roman"/>
      <w:b/>
      <w:bCs/>
      <w:szCs w:val="28"/>
      <w:u w:val="single"/>
    </w:rPr>
  </w:style>
  <w:style w:type="paragraph" w:styleId="Heading2">
    <w:name w:val="heading 2"/>
    <w:basedOn w:val="Normal"/>
    <w:next w:val="Normal"/>
    <w:link w:val="Heading2Char"/>
    <w:uiPriority w:val="9"/>
    <w:qFormat/>
    <w:rsid w:val="007C610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846F95"/>
    <w:pPr>
      <w:keepNext/>
      <w:keepLines/>
      <w:spacing w:before="200" w:after="0"/>
      <w:outlineLvl w:val="2"/>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4630"/>
    <w:rPr>
      <w:rFonts w:ascii="Arial" w:eastAsia="Times New Roman" w:hAnsi="Arial" w:cs="Times New Roman"/>
      <w:b/>
      <w:bCs/>
      <w:sz w:val="18"/>
      <w:szCs w:val="28"/>
      <w:u w:val="single"/>
    </w:rPr>
  </w:style>
  <w:style w:type="character" w:customStyle="1" w:styleId="Heading2Char">
    <w:name w:val="Heading 2 Char"/>
    <w:link w:val="Heading2"/>
    <w:uiPriority w:val="9"/>
    <w:rsid w:val="007C610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46F95"/>
    <w:rPr>
      <w:rFonts w:ascii="Arial" w:eastAsia="Times New Roman" w:hAnsi="Arial" w:cs="Times New Roman"/>
      <w:b/>
      <w:bCs/>
      <w:sz w:val="20"/>
    </w:rPr>
  </w:style>
  <w:style w:type="paragraph" w:styleId="BalloonText">
    <w:name w:val="Balloon Text"/>
    <w:basedOn w:val="Normal"/>
    <w:link w:val="BalloonTextChar"/>
    <w:unhideWhenUsed/>
    <w:rsid w:val="00032600"/>
    <w:pPr>
      <w:spacing w:after="0" w:line="240" w:lineRule="auto"/>
    </w:pPr>
    <w:rPr>
      <w:rFonts w:ascii="Tahoma" w:hAnsi="Tahoma" w:cs="Tahoma"/>
      <w:sz w:val="16"/>
      <w:szCs w:val="16"/>
    </w:rPr>
  </w:style>
  <w:style w:type="character" w:customStyle="1" w:styleId="BalloonTextChar">
    <w:name w:val="Balloon Text Char"/>
    <w:link w:val="BalloonText"/>
    <w:rsid w:val="00032600"/>
    <w:rPr>
      <w:rFonts w:ascii="Tahoma" w:hAnsi="Tahoma" w:cs="Tahoma"/>
      <w:sz w:val="16"/>
      <w:szCs w:val="16"/>
    </w:rPr>
  </w:style>
  <w:style w:type="paragraph" w:styleId="DocumentMap">
    <w:name w:val="Document Map"/>
    <w:basedOn w:val="Normal"/>
    <w:link w:val="DocumentMapChar"/>
    <w:uiPriority w:val="99"/>
    <w:semiHidden/>
    <w:unhideWhenUsed/>
    <w:rsid w:val="00032600"/>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032600"/>
    <w:rPr>
      <w:rFonts w:ascii="Tahoma" w:hAnsi="Tahoma" w:cs="Tahoma"/>
      <w:sz w:val="16"/>
      <w:szCs w:val="16"/>
    </w:rPr>
  </w:style>
  <w:style w:type="paragraph" w:customStyle="1" w:styleId="coverheader">
    <w:name w:val="cover header"/>
    <w:basedOn w:val="Normal"/>
    <w:qFormat/>
    <w:rsid w:val="00032600"/>
    <w:pPr>
      <w:jc w:val="center"/>
      <w:outlineLvl w:val="0"/>
    </w:pPr>
    <w:rPr>
      <w:rFonts w:ascii="Eurostile" w:hAnsi="Eurostile" w:cs="Eurostile"/>
      <w:sz w:val="24"/>
      <w:szCs w:val="24"/>
    </w:rPr>
  </w:style>
  <w:style w:type="paragraph" w:customStyle="1" w:styleId="covertitle">
    <w:name w:val="cover title"/>
    <w:basedOn w:val="coverheader"/>
    <w:qFormat/>
    <w:rsid w:val="00032600"/>
    <w:rPr>
      <w:rFonts w:ascii="Times New Roman" w:hAnsi="Times New Roman"/>
      <w:b/>
      <w:sz w:val="48"/>
    </w:rPr>
  </w:style>
  <w:style w:type="paragraph" w:styleId="Title">
    <w:name w:val="Title"/>
    <w:basedOn w:val="Normal"/>
    <w:next w:val="Normal"/>
    <w:link w:val="TitleChar"/>
    <w:qFormat/>
    <w:rsid w:val="007C1205"/>
    <w:pPr>
      <w:spacing w:after="300" w:line="240" w:lineRule="auto"/>
      <w:contextualSpacing/>
      <w:jc w:val="center"/>
    </w:pPr>
    <w:rPr>
      <w:rFonts w:eastAsia="Times New Roman"/>
      <w:b/>
      <w:spacing w:val="5"/>
      <w:kern w:val="28"/>
      <w:sz w:val="22"/>
      <w:szCs w:val="52"/>
    </w:rPr>
  </w:style>
  <w:style w:type="character" w:customStyle="1" w:styleId="TitleChar">
    <w:name w:val="Title Char"/>
    <w:link w:val="Title"/>
    <w:uiPriority w:val="10"/>
    <w:rsid w:val="007C1205"/>
    <w:rPr>
      <w:rFonts w:ascii="Arial" w:eastAsia="Times New Roman" w:hAnsi="Arial" w:cs="Times New Roman"/>
      <w:b/>
      <w:spacing w:val="5"/>
      <w:kern w:val="28"/>
      <w:szCs w:val="52"/>
    </w:rPr>
  </w:style>
  <w:style w:type="paragraph" w:styleId="Subtitle">
    <w:name w:val="Subtitle"/>
    <w:basedOn w:val="Normal"/>
    <w:next w:val="Normal"/>
    <w:link w:val="SubtitleChar"/>
    <w:uiPriority w:val="11"/>
    <w:qFormat/>
    <w:rsid w:val="0003260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032600"/>
    <w:rPr>
      <w:rFonts w:ascii="Cambria" w:eastAsia="Times New Roman" w:hAnsi="Cambria" w:cs="Times New Roman"/>
      <w:i/>
      <w:iCs/>
      <w:color w:val="4F81BD"/>
      <w:spacing w:val="15"/>
      <w:sz w:val="24"/>
      <w:szCs w:val="24"/>
    </w:rPr>
  </w:style>
  <w:style w:type="character" w:styleId="Strong">
    <w:name w:val="Strong"/>
    <w:uiPriority w:val="22"/>
    <w:qFormat/>
    <w:rsid w:val="005F43A6"/>
    <w:rPr>
      <w:b/>
      <w:bCs/>
    </w:rPr>
  </w:style>
  <w:style w:type="character" w:styleId="Emphasis">
    <w:name w:val="Emphasis"/>
    <w:uiPriority w:val="20"/>
    <w:qFormat/>
    <w:rsid w:val="006C2CFE"/>
    <w:rPr>
      <w:i/>
      <w:iCs/>
    </w:rPr>
  </w:style>
  <w:style w:type="character" w:customStyle="1" w:styleId="IntenseEmphasis1">
    <w:name w:val="Intense Emphasis1"/>
    <w:uiPriority w:val="21"/>
    <w:qFormat/>
    <w:rsid w:val="006C2CFE"/>
    <w:rPr>
      <w:b/>
      <w:bCs/>
      <w:i/>
      <w:iCs/>
      <w:color w:val="4F81BD"/>
    </w:rPr>
  </w:style>
  <w:style w:type="paragraph" w:customStyle="1" w:styleId="ColorfulShading-Accent31">
    <w:name w:val="Colorful Shading - Accent 31"/>
    <w:basedOn w:val="Normal"/>
    <w:uiPriority w:val="34"/>
    <w:qFormat/>
    <w:rsid w:val="006C2CFE"/>
    <w:pPr>
      <w:contextualSpacing/>
    </w:pPr>
  </w:style>
  <w:style w:type="character" w:styleId="Hyperlink">
    <w:name w:val="Hyperlink"/>
    <w:unhideWhenUsed/>
    <w:rsid w:val="0088302C"/>
    <w:rPr>
      <w:color w:val="0000FF"/>
      <w:u w:val="single"/>
    </w:rPr>
  </w:style>
  <w:style w:type="character" w:customStyle="1" w:styleId="SubtleEmphasis1">
    <w:name w:val="Subtle Emphasis1"/>
    <w:uiPriority w:val="19"/>
    <w:qFormat/>
    <w:rsid w:val="0088302C"/>
    <w:rPr>
      <w:i/>
      <w:iCs/>
      <w:color w:val="808080"/>
    </w:rPr>
  </w:style>
  <w:style w:type="paragraph" w:customStyle="1" w:styleId="emphasis2">
    <w:name w:val="emphasis 2"/>
    <w:basedOn w:val="Normal"/>
    <w:link w:val="emphasis2Char"/>
    <w:qFormat/>
    <w:rsid w:val="00D90BDE"/>
    <w:rPr>
      <w:u w:val="single"/>
    </w:rPr>
  </w:style>
  <w:style w:type="character" w:customStyle="1" w:styleId="emphasis2Char">
    <w:name w:val="emphasis 2 Char"/>
    <w:link w:val="emphasis2"/>
    <w:rsid w:val="00D90BDE"/>
    <w:rPr>
      <w:u w:val="single"/>
    </w:rPr>
  </w:style>
  <w:style w:type="table" w:styleId="TableGrid">
    <w:name w:val="Table Grid"/>
    <w:basedOn w:val="TableNormal"/>
    <w:rsid w:val="007C61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A83E65"/>
    <w:rPr>
      <w:color w:val="800080"/>
      <w:u w:val="single"/>
    </w:rPr>
  </w:style>
  <w:style w:type="paragraph" w:customStyle="1" w:styleId="NoSpacing1">
    <w:name w:val="No Spacing1"/>
    <w:uiPriority w:val="1"/>
    <w:qFormat/>
    <w:rsid w:val="00846F95"/>
    <w:rPr>
      <w:rFonts w:ascii="Arial" w:hAnsi="Arial"/>
      <w:sz w:val="18"/>
      <w:szCs w:val="22"/>
    </w:rPr>
  </w:style>
  <w:style w:type="character" w:customStyle="1" w:styleId="PlaceholderText1">
    <w:name w:val="Placeholder Text1"/>
    <w:uiPriority w:val="99"/>
    <w:semiHidden/>
    <w:rsid w:val="001C7B3E"/>
    <w:rPr>
      <w:color w:val="808080"/>
    </w:rPr>
  </w:style>
  <w:style w:type="character" w:customStyle="1" w:styleId="FormContent">
    <w:name w:val="Form Content"/>
    <w:uiPriority w:val="1"/>
    <w:rsid w:val="001C7B3E"/>
    <w:rPr>
      <w:rFonts w:ascii="Courier New" w:hAnsi="Courier New"/>
      <w:sz w:val="18"/>
    </w:rPr>
  </w:style>
  <w:style w:type="paragraph" w:customStyle="1" w:styleId="ColorfulList-Accent31">
    <w:name w:val="Colorful List - Accent 31"/>
    <w:basedOn w:val="Normal"/>
    <w:next w:val="Normal"/>
    <w:link w:val="ColorfulList-Accent3Char"/>
    <w:uiPriority w:val="29"/>
    <w:qFormat/>
    <w:rsid w:val="001D6D86"/>
    <w:rPr>
      <w:i/>
      <w:iCs/>
      <w:color w:val="000000"/>
    </w:rPr>
  </w:style>
  <w:style w:type="character" w:customStyle="1" w:styleId="ColorfulList-Accent3Char">
    <w:name w:val="Colorful List - Accent 3 Char"/>
    <w:link w:val="ColorfulList-Accent31"/>
    <w:uiPriority w:val="29"/>
    <w:rsid w:val="001D6D86"/>
    <w:rPr>
      <w:rFonts w:ascii="Arial" w:hAnsi="Arial"/>
      <w:i/>
      <w:iCs/>
      <w:color w:val="000000"/>
      <w:sz w:val="18"/>
    </w:rPr>
  </w:style>
  <w:style w:type="paragraph" w:styleId="BodyText">
    <w:name w:val="Body Text"/>
    <w:basedOn w:val="Normal"/>
    <w:link w:val="BodyTextChar"/>
    <w:rsid w:val="002E321D"/>
    <w:pPr>
      <w:spacing w:after="0" w:line="240" w:lineRule="auto"/>
    </w:pPr>
    <w:rPr>
      <w:rFonts w:ascii="Times New Roman" w:eastAsia="Times New Roman" w:hAnsi="Times New Roman"/>
      <w:sz w:val="22"/>
      <w:szCs w:val="20"/>
    </w:rPr>
  </w:style>
  <w:style w:type="character" w:customStyle="1" w:styleId="BodyTextChar">
    <w:name w:val="Body Text Char"/>
    <w:link w:val="BodyText"/>
    <w:rsid w:val="002E321D"/>
    <w:rPr>
      <w:rFonts w:ascii="Times New Roman" w:eastAsia="Times New Roman" w:hAnsi="Times New Roman" w:cs="Times New Roman"/>
      <w:szCs w:val="20"/>
    </w:rPr>
  </w:style>
  <w:style w:type="paragraph" w:styleId="Header">
    <w:name w:val="header"/>
    <w:basedOn w:val="Normal"/>
    <w:link w:val="HeaderChar"/>
    <w:uiPriority w:val="99"/>
    <w:rsid w:val="002E321D"/>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uiPriority w:val="99"/>
    <w:rsid w:val="002E321D"/>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2E321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E321D"/>
    <w:rPr>
      <w:rFonts w:ascii="Times New Roman" w:eastAsia="Times New Roman" w:hAnsi="Times New Roman" w:cs="Times New Roman"/>
      <w:sz w:val="24"/>
      <w:szCs w:val="24"/>
    </w:rPr>
  </w:style>
  <w:style w:type="character" w:styleId="CommentReference">
    <w:name w:val="annotation reference"/>
    <w:uiPriority w:val="99"/>
    <w:semiHidden/>
    <w:unhideWhenUsed/>
    <w:rsid w:val="005321C8"/>
    <w:rPr>
      <w:sz w:val="16"/>
      <w:szCs w:val="16"/>
    </w:rPr>
  </w:style>
  <w:style w:type="paragraph" w:styleId="CommentText">
    <w:name w:val="annotation text"/>
    <w:basedOn w:val="Normal"/>
    <w:link w:val="CommentTextChar"/>
    <w:uiPriority w:val="99"/>
    <w:semiHidden/>
    <w:unhideWhenUsed/>
    <w:rsid w:val="005321C8"/>
    <w:pPr>
      <w:spacing w:line="240" w:lineRule="auto"/>
    </w:pPr>
    <w:rPr>
      <w:sz w:val="20"/>
      <w:szCs w:val="20"/>
    </w:rPr>
  </w:style>
  <w:style w:type="character" w:customStyle="1" w:styleId="CommentTextChar">
    <w:name w:val="Comment Text Char"/>
    <w:link w:val="CommentText"/>
    <w:uiPriority w:val="99"/>
    <w:semiHidden/>
    <w:rsid w:val="005321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21C8"/>
    <w:rPr>
      <w:b/>
      <w:bCs/>
    </w:rPr>
  </w:style>
  <w:style w:type="character" w:customStyle="1" w:styleId="CommentSubjectChar">
    <w:name w:val="Comment Subject Char"/>
    <w:link w:val="CommentSubject"/>
    <w:uiPriority w:val="99"/>
    <w:semiHidden/>
    <w:rsid w:val="005321C8"/>
    <w:rPr>
      <w:rFonts w:ascii="Arial" w:hAnsi="Arial"/>
      <w:b/>
      <w:bCs/>
      <w:sz w:val="20"/>
      <w:szCs w:val="20"/>
    </w:rPr>
  </w:style>
  <w:style w:type="character" w:styleId="PageNumber">
    <w:name w:val="page number"/>
    <w:basedOn w:val="DefaultParagraphFont"/>
    <w:rsid w:val="00F2301E"/>
  </w:style>
  <w:style w:type="paragraph" w:styleId="NormalWeb">
    <w:name w:val="Normal (Web)"/>
    <w:basedOn w:val="Normal"/>
    <w:uiPriority w:val="99"/>
    <w:rsid w:val="002878CC"/>
    <w:rPr>
      <w:rFonts w:ascii="Times New Roman" w:hAnsi="Times New Roman"/>
      <w:sz w:val="24"/>
      <w:szCs w:val="24"/>
    </w:rPr>
  </w:style>
  <w:style w:type="paragraph" w:styleId="ListParagraph">
    <w:name w:val="List Paragraph"/>
    <w:basedOn w:val="Normal"/>
    <w:rsid w:val="007C2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4835">
      <w:bodyDiv w:val="1"/>
      <w:marLeft w:val="0"/>
      <w:marRight w:val="0"/>
      <w:marTop w:val="0"/>
      <w:marBottom w:val="0"/>
      <w:divBdr>
        <w:top w:val="none" w:sz="0" w:space="0" w:color="auto"/>
        <w:left w:val="none" w:sz="0" w:space="0" w:color="auto"/>
        <w:bottom w:val="none" w:sz="0" w:space="0" w:color="auto"/>
        <w:right w:val="none" w:sz="0" w:space="0" w:color="auto"/>
      </w:divBdr>
    </w:div>
    <w:div w:id="32004645">
      <w:bodyDiv w:val="1"/>
      <w:marLeft w:val="0"/>
      <w:marRight w:val="0"/>
      <w:marTop w:val="0"/>
      <w:marBottom w:val="0"/>
      <w:divBdr>
        <w:top w:val="none" w:sz="0" w:space="0" w:color="auto"/>
        <w:left w:val="none" w:sz="0" w:space="0" w:color="auto"/>
        <w:bottom w:val="none" w:sz="0" w:space="0" w:color="auto"/>
        <w:right w:val="none" w:sz="0" w:space="0" w:color="auto"/>
      </w:divBdr>
      <w:divsChild>
        <w:div w:id="988480552">
          <w:marLeft w:val="0"/>
          <w:marRight w:val="0"/>
          <w:marTop w:val="0"/>
          <w:marBottom w:val="0"/>
          <w:divBdr>
            <w:top w:val="none" w:sz="0" w:space="0" w:color="auto"/>
            <w:left w:val="none" w:sz="0" w:space="0" w:color="auto"/>
            <w:bottom w:val="none" w:sz="0" w:space="0" w:color="auto"/>
            <w:right w:val="none" w:sz="0" w:space="0" w:color="auto"/>
          </w:divBdr>
          <w:divsChild>
            <w:div w:id="174539745">
              <w:marLeft w:val="0"/>
              <w:marRight w:val="0"/>
              <w:marTop w:val="0"/>
              <w:marBottom w:val="0"/>
              <w:divBdr>
                <w:top w:val="none" w:sz="0" w:space="0" w:color="auto"/>
                <w:left w:val="none" w:sz="0" w:space="0" w:color="auto"/>
                <w:bottom w:val="none" w:sz="0" w:space="0" w:color="auto"/>
                <w:right w:val="none" w:sz="0" w:space="0" w:color="auto"/>
              </w:divBdr>
              <w:divsChild>
                <w:div w:id="34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777">
      <w:bodyDiv w:val="1"/>
      <w:marLeft w:val="0"/>
      <w:marRight w:val="0"/>
      <w:marTop w:val="0"/>
      <w:marBottom w:val="0"/>
      <w:divBdr>
        <w:top w:val="none" w:sz="0" w:space="0" w:color="auto"/>
        <w:left w:val="none" w:sz="0" w:space="0" w:color="auto"/>
        <w:bottom w:val="none" w:sz="0" w:space="0" w:color="auto"/>
        <w:right w:val="none" w:sz="0" w:space="0" w:color="auto"/>
      </w:divBdr>
    </w:div>
    <w:div w:id="124663286">
      <w:bodyDiv w:val="1"/>
      <w:marLeft w:val="0"/>
      <w:marRight w:val="0"/>
      <w:marTop w:val="0"/>
      <w:marBottom w:val="0"/>
      <w:divBdr>
        <w:top w:val="none" w:sz="0" w:space="0" w:color="auto"/>
        <w:left w:val="none" w:sz="0" w:space="0" w:color="auto"/>
        <w:bottom w:val="none" w:sz="0" w:space="0" w:color="auto"/>
        <w:right w:val="none" w:sz="0" w:space="0" w:color="auto"/>
      </w:divBdr>
      <w:divsChild>
        <w:div w:id="1249120684">
          <w:marLeft w:val="0"/>
          <w:marRight w:val="0"/>
          <w:marTop w:val="0"/>
          <w:marBottom w:val="0"/>
          <w:divBdr>
            <w:top w:val="none" w:sz="0" w:space="0" w:color="auto"/>
            <w:left w:val="none" w:sz="0" w:space="0" w:color="auto"/>
            <w:bottom w:val="none" w:sz="0" w:space="0" w:color="auto"/>
            <w:right w:val="none" w:sz="0" w:space="0" w:color="auto"/>
          </w:divBdr>
          <w:divsChild>
            <w:div w:id="326716533">
              <w:marLeft w:val="0"/>
              <w:marRight w:val="0"/>
              <w:marTop w:val="0"/>
              <w:marBottom w:val="0"/>
              <w:divBdr>
                <w:top w:val="none" w:sz="0" w:space="0" w:color="auto"/>
                <w:left w:val="none" w:sz="0" w:space="0" w:color="auto"/>
                <w:bottom w:val="none" w:sz="0" w:space="0" w:color="auto"/>
                <w:right w:val="none" w:sz="0" w:space="0" w:color="auto"/>
              </w:divBdr>
              <w:divsChild>
                <w:div w:id="1911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5153">
      <w:bodyDiv w:val="1"/>
      <w:marLeft w:val="0"/>
      <w:marRight w:val="0"/>
      <w:marTop w:val="0"/>
      <w:marBottom w:val="0"/>
      <w:divBdr>
        <w:top w:val="none" w:sz="0" w:space="0" w:color="auto"/>
        <w:left w:val="none" w:sz="0" w:space="0" w:color="auto"/>
        <w:bottom w:val="none" w:sz="0" w:space="0" w:color="auto"/>
        <w:right w:val="none" w:sz="0" w:space="0" w:color="auto"/>
      </w:divBdr>
    </w:div>
    <w:div w:id="372926318">
      <w:bodyDiv w:val="1"/>
      <w:marLeft w:val="0"/>
      <w:marRight w:val="0"/>
      <w:marTop w:val="0"/>
      <w:marBottom w:val="0"/>
      <w:divBdr>
        <w:top w:val="none" w:sz="0" w:space="0" w:color="auto"/>
        <w:left w:val="none" w:sz="0" w:space="0" w:color="auto"/>
        <w:bottom w:val="none" w:sz="0" w:space="0" w:color="auto"/>
        <w:right w:val="none" w:sz="0" w:space="0" w:color="auto"/>
      </w:divBdr>
    </w:div>
    <w:div w:id="613250309">
      <w:bodyDiv w:val="1"/>
      <w:marLeft w:val="0"/>
      <w:marRight w:val="0"/>
      <w:marTop w:val="0"/>
      <w:marBottom w:val="0"/>
      <w:divBdr>
        <w:top w:val="none" w:sz="0" w:space="0" w:color="auto"/>
        <w:left w:val="none" w:sz="0" w:space="0" w:color="auto"/>
        <w:bottom w:val="none" w:sz="0" w:space="0" w:color="auto"/>
        <w:right w:val="none" w:sz="0" w:space="0" w:color="auto"/>
      </w:divBdr>
    </w:div>
    <w:div w:id="638804822">
      <w:bodyDiv w:val="1"/>
      <w:marLeft w:val="0"/>
      <w:marRight w:val="0"/>
      <w:marTop w:val="0"/>
      <w:marBottom w:val="0"/>
      <w:divBdr>
        <w:top w:val="none" w:sz="0" w:space="0" w:color="auto"/>
        <w:left w:val="none" w:sz="0" w:space="0" w:color="auto"/>
        <w:bottom w:val="none" w:sz="0" w:space="0" w:color="auto"/>
        <w:right w:val="none" w:sz="0" w:space="0" w:color="auto"/>
      </w:divBdr>
      <w:divsChild>
        <w:div w:id="1359938841">
          <w:marLeft w:val="0"/>
          <w:marRight w:val="0"/>
          <w:marTop w:val="0"/>
          <w:marBottom w:val="0"/>
          <w:divBdr>
            <w:top w:val="none" w:sz="0" w:space="0" w:color="auto"/>
            <w:left w:val="none" w:sz="0" w:space="0" w:color="auto"/>
            <w:bottom w:val="none" w:sz="0" w:space="0" w:color="auto"/>
            <w:right w:val="none" w:sz="0" w:space="0" w:color="auto"/>
          </w:divBdr>
          <w:divsChild>
            <w:div w:id="1580359345">
              <w:marLeft w:val="0"/>
              <w:marRight w:val="0"/>
              <w:marTop w:val="0"/>
              <w:marBottom w:val="0"/>
              <w:divBdr>
                <w:top w:val="none" w:sz="0" w:space="0" w:color="auto"/>
                <w:left w:val="none" w:sz="0" w:space="0" w:color="auto"/>
                <w:bottom w:val="none" w:sz="0" w:space="0" w:color="auto"/>
                <w:right w:val="none" w:sz="0" w:space="0" w:color="auto"/>
              </w:divBdr>
              <w:divsChild>
                <w:div w:id="15686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0265">
      <w:bodyDiv w:val="1"/>
      <w:marLeft w:val="0"/>
      <w:marRight w:val="0"/>
      <w:marTop w:val="0"/>
      <w:marBottom w:val="0"/>
      <w:divBdr>
        <w:top w:val="none" w:sz="0" w:space="0" w:color="auto"/>
        <w:left w:val="none" w:sz="0" w:space="0" w:color="auto"/>
        <w:bottom w:val="none" w:sz="0" w:space="0" w:color="auto"/>
        <w:right w:val="none" w:sz="0" w:space="0" w:color="auto"/>
      </w:divBdr>
    </w:div>
    <w:div w:id="675421300">
      <w:bodyDiv w:val="1"/>
      <w:marLeft w:val="0"/>
      <w:marRight w:val="0"/>
      <w:marTop w:val="0"/>
      <w:marBottom w:val="0"/>
      <w:divBdr>
        <w:top w:val="none" w:sz="0" w:space="0" w:color="auto"/>
        <w:left w:val="none" w:sz="0" w:space="0" w:color="auto"/>
        <w:bottom w:val="none" w:sz="0" w:space="0" w:color="auto"/>
        <w:right w:val="none" w:sz="0" w:space="0" w:color="auto"/>
      </w:divBdr>
    </w:div>
    <w:div w:id="949316829">
      <w:bodyDiv w:val="1"/>
      <w:marLeft w:val="0"/>
      <w:marRight w:val="0"/>
      <w:marTop w:val="0"/>
      <w:marBottom w:val="0"/>
      <w:divBdr>
        <w:top w:val="none" w:sz="0" w:space="0" w:color="auto"/>
        <w:left w:val="none" w:sz="0" w:space="0" w:color="auto"/>
        <w:bottom w:val="none" w:sz="0" w:space="0" w:color="auto"/>
        <w:right w:val="none" w:sz="0" w:space="0" w:color="auto"/>
      </w:divBdr>
      <w:divsChild>
        <w:div w:id="1297835694">
          <w:marLeft w:val="0"/>
          <w:marRight w:val="0"/>
          <w:marTop w:val="0"/>
          <w:marBottom w:val="0"/>
          <w:divBdr>
            <w:top w:val="none" w:sz="0" w:space="0" w:color="auto"/>
            <w:left w:val="none" w:sz="0" w:space="0" w:color="auto"/>
            <w:bottom w:val="none" w:sz="0" w:space="0" w:color="auto"/>
            <w:right w:val="none" w:sz="0" w:space="0" w:color="auto"/>
          </w:divBdr>
          <w:divsChild>
            <w:div w:id="41442586">
              <w:marLeft w:val="0"/>
              <w:marRight w:val="0"/>
              <w:marTop w:val="0"/>
              <w:marBottom w:val="0"/>
              <w:divBdr>
                <w:top w:val="none" w:sz="0" w:space="0" w:color="auto"/>
                <w:left w:val="none" w:sz="0" w:space="0" w:color="auto"/>
                <w:bottom w:val="none" w:sz="0" w:space="0" w:color="auto"/>
                <w:right w:val="none" w:sz="0" w:space="0" w:color="auto"/>
              </w:divBdr>
              <w:divsChild>
                <w:div w:id="1534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8176">
      <w:bodyDiv w:val="1"/>
      <w:marLeft w:val="0"/>
      <w:marRight w:val="0"/>
      <w:marTop w:val="0"/>
      <w:marBottom w:val="0"/>
      <w:divBdr>
        <w:top w:val="none" w:sz="0" w:space="0" w:color="auto"/>
        <w:left w:val="none" w:sz="0" w:space="0" w:color="auto"/>
        <w:bottom w:val="none" w:sz="0" w:space="0" w:color="auto"/>
        <w:right w:val="none" w:sz="0" w:space="0" w:color="auto"/>
      </w:divBdr>
      <w:divsChild>
        <w:div w:id="1038817694">
          <w:marLeft w:val="0"/>
          <w:marRight w:val="0"/>
          <w:marTop w:val="0"/>
          <w:marBottom w:val="0"/>
          <w:divBdr>
            <w:top w:val="none" w:sz="0" w:space="0" w:color="auto"/>
            <w:left w:val="none" w:sz="0" w:space="0" w:color="auto"/>
            <w:bottom w:val="none" w:sz="0" w:space="0" w:color="auto"/>
            <w:right w:val="none" w:sz="0" w:space="0" w:color="auto"/>
          </w:divBdr>
          <w:divsChild>
            <w:div w:id="411701968">
              <w:marLeft w:val="0"/>
              <w:marRight w:val="0"/>
              <w:marTop w:val="0"/>
              <w:marBottom w:val="0"/>
              <w:divBdr>
                <w:top w:val="none" w:sz="0" w:space="0" w:color="auto"/>
                <w:left w:val="none" w:sz="0" w:space="0" w:color="auto"/>
                <w:bottom w:val="none" w:sz="0" w:space="0" w:color="auto"/>
                <w:right w:val="none" w:sz="0" w:space="0" w:color="auto"/>
              </w:divBdr>
              <w:divsChild>
                <w:div w:id="547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4649">
      <w:bodyDiv w:val="1"/>
      <w:marLeft w:val="0"/>
      <w:marRight w:val="0"/>
      <w:marTop w:val="0"/>
      <w:marBottom w:val="0"/>
      <w:divBdr>
        <w:top w:val="none" w:sz="0" w:space="0" w:color="auto"/>
        <w:left w:val="none" w:sz="0" w:space="0" w:color="auto"/>
        <w:bottom w:val="none" w:sz="0" w:space="0" w:color="auto"/>
        <w:right w:val="none" w:sz="0" w:space="0" w:color="auto"/>
      </w:divBdr>
      <w:divsChild>
        <w:div w:id="298922990">
          <w:marLeft w:val="0"/>
          <w:marRight w:val="0"/>
          <w:marTop w:val="0"/>
          <w:marBottom w:val="0"/>
          <w:divBdr>
            <w:top w:val="none" w:sz="0" w:space="0" w:color="auto"/>
            <w:left w:val="none" w:sz="0" w:space="0" w:color="auto"/>
            <w:bottom w:val="none" w:sz="0" w:space="0" w:color="auto"/>
            <w:right w:val="none" w:sz="0" w:space="0" w:color="auto"/>
          </w:divBdr>
          <w:divsChild>
            <w:div w:id="19554201">
              <w:marLeft w:val="0"/>
              <w:marRight w:val="0"/>
              <w:marTop w:val="0"/>
              <w:marBottom w:val="0"/>
              <w:divBdr>
                <w:top w:val="none" w:sz="0" w:space="0" w:color="auto"/>
                <w:left w:val="none" w:sz="0" w:space="0" w:color="auto"/>
                <w:bottom w:val="none" w:sz="0" w:space="0" w:color="auto"/>
                <w:right w:val="none" w:sz="0" w:space="0" w:color="auto"/>
              </w:divBdr>
              <w:divsChild>
                <w:div w:id="5659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2486">
      <w:bodyDiv w:val="1"/>
      <w:marLeft w:val="0"/>
      <w:marRight w:val="0"/>
      <w:marTop w:val="0"/>
      <w:marBottom w:val="0"/>
      <w:divBdr>
        <w:top w:val="none" w:sz="0" w:space="0" w:color="auto"/>
        <w:left w:val="none" w:sz="0" w:space="0" w:color="auto"/>
        <w:bottom w:val="none" w:sz="0" w:space="0" w:color="auto"/>
        <w:right w:val="none" w:sz="0" w:space="0" w:color="auto"/>
      </w:divBdr>
      <w:divsChild>
        <w:div w:id="388386133">
          <w:marLeft w:val="0"/>
          <w:marRight w:val="0"/>
          <w:marTop w:val="0"/>
          <w:marBottom w:val="0"/>
          <w:divBdr>
            <w:top w:val="none" w:sz="0" w:space="0" w:color="auto"/>
            <w:left w:val="none" w:sz="0" w:space="0" w:color="auto"/>
            <w:bottom w:val="none" w:sz="0" w:space="0" w:color="auto"/>
            <w:right w:val="none" w:sz="0" w:space="0" w:color="auto"/>
          </w:divBdr>
          <w:divsChild>
            <w:div w:id="216432102">
              <w:marLeft w:val="0"/>
              <w:marRight w:val="0"/>
              <w:marTop w:val="0"/>
              <w:marBottom w:val="0"/>
              <w:divBdr>
                <w:top w:val="none" w:sz="0" w:space="0" w:color="auto"/>
                <w:left w:val="none" w:sz="0" w:space="0" w:color="auto"/>
                <w:bottom w:val="none" w:sz="0" w:space="0" w:color="auto"/>
                <w:right w:val="none" w:sz="0" w:space="0" w:color="auto"/>
              </w:divBdr>
              <w:divsChild>
                <w:div w:id="5007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1788">
      <w:bodyDiv w:val="1"/>
      <w:marLeft w:val="0"/>
      <w:marRight w:val="0"/>
      <w:marTop w:val="0"/>
      <w:marBottom w:val="0"/>
      <w:divBdr>
        <w:top w:val="none" w:sz="0" w:space="0" w:color="auto"/>
        <w:left w:val="none" w:sz="0" w:space="0" w:color="auto"/>
        <w:bottom w:val="none" w:sz="0" w:space="0" w:color="auto"/>
        <w:right w:val="none" w:sz="0" w:space="0" w:color="auto"/>
      </w:divBdr>
    </w:div>
    <w:div w:id="1462264556">
      <w:bodyDiv w:val="1"/>
      <w:marLeft w:val="0"/>
      <w:marRight w:val="0"/>
      <w:marTop w:val="0"/>
      <w:marBottom w:val="0"/>
      <w:divBdr>
        <w:top w:val="none" w:sz="0" w:space="0" w:color="auto"/>
        <w:left w:val="none" w:sz="0" w:space="0" w:color="auto"/>
        <w:bottom w:val="none" w:sz="0" w:space="0" w:color="auto"/>
        <w:right w:val="none" w:sz="0" w:space="0" w:color="auto"/>
      </w:divBdr>
      <w:divsChild>
        <w:div w:id="531966751">
          <w:marLeft w:val="0"/>
          <w:marRight w:val="0"/>
          <w:marTop w:val="0"/>
          <w:marBottom w:val="0"/>
          <w:divBdr>
            <w:top w:val="none" w:sz="0" w:space="0" w:color="auto"/>
            <w:left w:val="none" w:sz="0" w:space="0" w:color="auto"/>
            <w:bottom w:val="none" w:sz="0" w:space="0" w:color="auto"/>
            <w:right w:val="none" w:sz="0" w:space="0" w:color="auto"/>
          </w:divBdr>
          <w:divsChild>
            <w:div w:id="1394230828">
              <w:marLeft w:val="0"/>
              <w:marRight w:val="0"/>
              <w:marTop w:val="0"/>
              <w:marBottom w:val="0"/>
              <w:divBdr>
                <w:top w:val="none" w:sz="0" w:space="0" w:color="auto"/>
                <w:left w:val="none" w:sz="0" w:space="0" w:color="auto"/>
                <w:bottom w:val="none" w:sz="0" w:space="0" w:color="auto"/>
                <w:right w:val="none" w:sz="0" w:space="0" w:color="auto"/>
              </w:divBdr>
              <w:divsChild>
                <w:div w:id="5045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7137">
      <w:bodyDiv w:val="1"/>
      <w:marLeft w:val="0"/>
      <w:marRight w:val="0"/>
      <w:marTop w:val="0"/>
      <w:marBottom w:val="0"/>
      <w:divBdr>
        <w:top w:val="none" w:sz="0" w:space="0" w:color="auto"/>
        <w:left w:val="none" w:sz="0" w:space="0" w:color="auto"/>
        <w:bottom w:val="none" w:sz="0" w:space="0" w:color="auto"/>
        <w:right w:val="none" w:sz="0" w:space="0" w:color="auto"/>
      </w:divBdr>
    </w:div>
    <w:div w:id="1561137037">
      <w:bodyDiv w:val="1"/>
      <w:marLeft w:val="0"/>
      <w:marRight w:val="0"/>
      <w:marTop w:val="0"/>
      <w:marBottom w:val="0"/>
      <w:divBdr>
        <w:top w:val="none" w:sz="0" w:space="0" w:color="auto"/>
        <w:left w:val="none" w:sz="0" w:space="0" w:color="auto"/>
        <w:bottom w:val="none" w:sz="0" w:space="0" w:color="auto"/>
        <w:right w:val="none" w:sz="0" w:space="0" w:color="auto"/>
      </w:divBdr>
    </w:div>
    <w:div w:id="1685980510">
      <w:bodyDiv w:val="1"/>
      <w:marLeft w:val="0"/>
      <w:marRight w:val="0"/>
      <w:marTop w:val="0"/>
      <w:marBottom w:val="0"/>
      <w:divBdr>
        <w:top w:val="none" w:sz="0" w:space="0" w:color="auto"/>
        <w:left w:val="none" w:sz="0" w:space="0" w:color="auto"/>
        <w:bottom w:val="none" w:sz="0" w:space="0" w:color="auto"/>
        <w:right w:val="none" w:sz="0" w:space="0" w:color="auto"/>
      </w:divBdr>
    </w:div>
    <w:div w:id="1814638221">
      <w:bodyDiv w:val="1"/>
      <w:marLeft w:val="0"/>
      <w:marRight w:val="0"/>
      <w:marTop w:val="0"/>
      <w:marBottom w:val="0"/>
      <w:divBdr>
        <w:top w:val="none" w:sz="0" w:space="0" w:color="auto"/>
        <w:left w:val="none" w:sz="0" w:space="0" w:color="auto"/>
        <w:bottom w:val="none" w:sz="0" w:space="0" w:color="auto"/>
        <w:right w:val="none" w:sz="0" w:space="0" w:color="auto"/>
      </w:divBdr>
      <w:divsChild>
        <w:div w:id="779950865">
          <w:marLeft w:val="0"/>
          <w:marRight w:val="0"/>
          <w:marTop w:val="0"/>
          <w:marBottom w:val="0"/>
          <w:divBdr>
            <w:top w:val="none" w:sz="0" w:space="0" w:color="auto"/>
            <w:left w:val="none" w:sz="0" w:space="0" w:color="auto"/>
            <w:bottom w:val="none" w:sz="0" w:space="0" w:color="auto"/>
            <w:right w:val="none" w:sz="0" w:space="0" w:color="auto"/>
          </w:divBdr>
          <w:divsChild>
            <w:div w:id="1130709772">
              <w:marLeft w:val="0"/>
              <w:marRight w:val="0"/>
              <w:marTop w:val="0"/>
              <w:marBottom w:val="0"/>
              <w:divBdr>
                <w:top w:val="none" w:sz="0" w:space="0" w:color="auto"/>
                <w:left w:val="none" w:sz="0" w:space="0" w:color="auto"/>
                <w:bottom w:val="none" w:sz="0" w:space="0" w:color="auto"/>
                <w:right w:val="none" w:sz="0" w:space="0" w:color="auto"/>
              </w:divBdr>
              <w:divsChild>
                <w:div w:id="3643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3126">
      <w:bodyDiv w:val="1"/>
      <w:marLeft w:val="0"/>
      <w:marRight w:val="0"/>
      <w:marTop w:val="0"/>
      <w:marBottom w:val="0"/>
      <w:divBdr>
        <w:top w:val="none" w:sz="0" w:space="0" w:color="auto"/>
        <w:left w:val="none" w:sz="0" w:space="0" w:color="auto"/>
        <w:bottom w:val="none" w:sz="0" w:space="0" w:color="auto"/>
        <w:right w:val="none" w:sz="0" w:space="0" w:color="auto"/>
      </w:divBdr>
      <w:divsChild>
        <w:div w:id="1505782701">
          <w:marLeft w:val="0"/>
          <w:marRight w:val="0"/>
          <w:marTop w:val="0"/>
          <w:marBottom w:val="0"/>
          <w:divBdr>
            <w:top w:val="none" w:sz="0" w:space="0" w:color="auto"/>
            <w:left w:val="none" w:sz="0" w:space="0" w:color="auto"/>
            <w:bottom w:val="none" w:sz="0" w:space="0" w:color="auto"/>
            <w:right w:val="none" w:sz="0" w:space="0" w:color="auto"/>
          </w:divBdr>
          <w:divsChild>
            <w:div w:id="1943102049">
              <w:marLeft w:val="0"/>
              <w:marRight w:val="0"/>
              <w:marTop w:val="0"/>
              <w:marBottom w:val="0"/>
              <w:divBdr>
                <w:top w:val="none" w:sz="0" w:space="0" w:color="auto"/>
                <w:left w:val="none" w:sz="0" w:space="0" w:color="auto"/>
                <w:bottom w:val="none" w:sz="0" w:space="0" w:color="auto"/>
                <w:right w:val="none" w:sz="0" w:space="0" w:color="auto"/>
              </w:divBdr>
              <w:divsChild>
                <w:div w:id="2572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7931">
      <w:bodyDiv w:val="1"/>
      <w:marLeft w:val="0"/>
      <w:marRight w:val="0"/>
      <w:marTop w:val="0"/>
      <w:marBottom w:val="0"/>
      <w:divBdr>
        <w:top w:val="none" w:sz="0" w:space="0" w:color="auto"/>
        <w:left w:val="none" w:sz="0" w:space="0" w:color="auto"/>
        <w:bottom w:val="none" w:sz="0" w:space="0" w:color="auto"/>
        <w:right w:val="none" w:sz="0" w:space="0" w:color="auto"/>
      </w:divBdr>
      <w:divsChild>
        <w:div w:id="75833476">
          <w:marLeft w:val="0"/>
          <w:marRight w:val="0"/>
          <w:marTop w:val="0"/>
          <w:marBottom w:val="0"/>
          <w:divBdr>
            <w:top w:val="none" w:sz="0" w:space="0" w:color="auto"/>
            <w:left w:val="none" w:sz="0" w:space="0" w:color="auto"/>
            <w:bottom w:val="none" w:sz="0" w:space="0" w:color="auto"/>
            <w:right w:val="none" w:sz="0" w:space="0" w:color="auto"/>
          </w:divBdr>
          <w:divsChild>
            <w:div w:id="1340085803">
              <w:marLeft w:val="0"/>
              <w:marRight w:val="0"/>
              <w:marTop w:val="0"/>
              <w:marBottom w:val="0"/>
              <w:divBdr>
                <w:top w:val="none" w:sz="0" w:space="0" w:color="auto"/>
                <w:left w:val="none" w:sz="0" w:space="0" w:color="auto"/>
                <w:bottom w:val="none" w:sz="0" w:space="0" w:color="auto"/>
                <w:right w:val="none" w:sz="0" w:space="0" w:color="auto"/>
              </w:divBdr>
              <w:divsChild>
                <w:div w:id="19899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0872">
      <w:bodyDiv w:val="1"/>
      <w:marLeft w:val="0"/>
      <w:marRight w:val="0"/>
      <w:marTop w:val="0"/>
      <w:marBottom w:val="0"/>
      <w:divBdr>
        <w:top w:val="none" w:sz="0" w:space="0" w:color="auto"/>
        <w:left w:val="none" w:sz="0" w:space="0" w:color="auto"/>
        <w:bottom w:val="none" w:sz="0" w:space="0" w:color="auto"/>
        <w:right w:val="none" w:sz="0" w:space="0" w:color="auto"/>
      </w:divBdr>
      <w:divsChild>
        <w:div w:id="440153125">
          <w:marLeft w:val="0"/>
          <w:marRight w:val="0"/>
          <w:marTop w:val="0"/>
          <w:marBottom w:val="0"/>
          <w:divBdr>
            <w:top w:val="none" w:sz="0" w:space="0" w:color="auto"/>
            <w:left w:val="none" w:sz="0" w:space="0" w:color="auto"/>
            <w:bottom w:val="none" w:sz="0" w:space="0" w:color="auto"/>
            <w:right w:val="none" w:sz="0" w:space="0" w:color="auto"/>
          </w:divBdr>
          <w:divsChild>
            <w:div w:id="1798719347">
              <w:marLeft w:val="0"/>
              <w:marRight w:val="0"/>
              <w:marTop w:val="0"/>
              <w:marBottom w:val="0"/>
              <w:divBdr>
                <w:top w:val="none" w:sz="0" w:space="0" w:color="auto"/>
                <w:left w:val="none" w:sz="0" w:space="0" w:color="auto"/>
                <w:bottom w:val="none" w:sz="0" w:space="0" w:color="auto"/>
                <w:right w:val="none" w:sz="0" w:space="0" w:color="auto"/>
              </w:divBdr>
              <w:divsChild>
                <w:div w:id="5649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CHTN-MidAtl@hscmail.mcc.virginia.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tn.sites.virginia.edu/" TargetMode="External"/><Relationship Id="rId2" Type="http://schemas.openxmlformats.org/officeDocument/2006/relationships/numbering" Target="numbering.xml"/><Relationship Id="rId16" Type="http://schemas.openxmlformats.org/officeDocument/2006/relationships/hyperlink" Target="https://orcid.org/regis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HTN-MidAtl@hscmail.mcc.virginia.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htn.sites.virginia.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D552-862F-4450-852E-0C09FC10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CHTN Application</vt:lpstr>
    </vt:vector>
  </TitlesOfParts>
  <Company>IMS, Inc.</Company>
  <LinksUpToDate>false</LinksUpToDate>
  <CharactersWithSpaces>18840</CharactersWithSpaces>
  <SharedDoc>false</SharedDoc>
  <HLinks>
    <vt:vector size="30" baseType="variant">
      <vt:variant>
        <vt:i4>2490465</vt:i4>
      </vt:variant>
      <vt:variant>
        <vt:i4>334</vt:i4>
      </vt:variant>
      <vt:variant>
        <vt:i4>0</vt:i4>
      </vt:variant>
      <vt:variant>
        <vt:i4>5</vt:i4>
      </vt:variant>
      <vt:variant>
        <vt:lpwstr>mailto:crumpel@virginia.edu</vt:lpwstr>
      </vt:variant>
      <vt:variant>
        <vt:lpwstr/>
      </vt:variant>
      <vt:variant>
        <vt:i4>4915301</vt:i4>
      </vt:variant>
      <vt:variant>
        <vt:i4>293</vt:i4>
      </vt:variant>
      <vt:variant>
        <vt:i4>0</vt:i4>
      </vt:variant>
      <vt:variant>
        <vt:i4>5</vt:i4>
      </vt:variant>
      <vt:variant>
        <vt:lpwstr>http://avillage.web.virginia.edu/CHTN</vt:lpwstr>
      </vt:variant>
      <vt:variant>
        <vt:lpwstr/>
      </vt:variant>
      <vt:variant>
        <vt:i4>2490465</vt:i4>
      </vt:variant>
      <vt:variant>
        <vt:i4>3</vt:i4>
      </vt:variant>
      <vt:variant>
        <vt:i4>0</vt:i4>
      </vt:variant>
      <vt:variant>
        <vt:i4>5</vt:i4>
      </vt:variant>
      <vt:variant>
        <vt:lpwstr>mailto:crumpel@virginia.edu</vt:lpwstr>
      </vt:variant>
      <vt:variant>
        <vt:lpwstr/>
      </vt:variant>
      <vt:variant>
        <vt:i4>4915301</vt:i4>
      </vt:variant>
      <vt:variant>
        <vt:i4>0</vt:i4>
      </vt:variant>
      <vt:variant>
        <vt:i4>0</vt:i4>
      </vt:variant>
      <vt:variant>
        <vt:i4>5</vt:i4>
      </vt:variant>
      <vt:variant>
        <vt:lpwstr>http://avillage.web.virginia.edu/CHTN</vt:lpwstr>
      </vt:variant>
      <vt:variant>
        <vt:lpwstr/>
      </vt:variant>
      <vt:variant>
        <vt:i4>655418</vt:i4>
      </vt:variant>
      <vt:variant>
        <vt:i4>2048</vt:i4>
      </vt:variant>
      <vt:variant>
        <vt:i4>1025</vt:i4>
      </vt:variant>
      <vt:variant>
        <vt:i4>1</vt:i4>
      </vt:variant>
      <vt:variant>
        <vt:lpwstr>CHTN_Full_Horiz_Logo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CHTN Application</dc:title>
  <dc:subject>CHTN Application</dc:subject>
  <dc:creator>Cancer Diagnosis Program, NCI</dc:creator>
  <cp:keywords/>
  <cp:lastModifiedBy>Blackwell, Rebecca *HS</cp:lastModifiedBy>
  <cp:revision>7</cp:revision>
  <cp:lastPrinted>2009-10-08T15:20:00Z</cp:lastPrinted>
  <dcterms:created xsi:type="dcterms:W3CDTF">2023-07-26T14:00:00Z</dcterms:created>
  <dcterms:modified xsi:type="dcterms:W3CDTF">2023-08-08T14:45:00Z</dcterms:modified>
</cp:coreProperties>
</file>